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/>
          <w:bCs/>
          <w:sz w:val="44"/>
          <w:szCs w:val="44"/>
        </w:rPr>
        <w:t>中国当代作品翻译工程申报表（电影）</w:t>
      </w:r>
      <w:bookmarkEnd w:id="0"/>
    </w:p>
    <w:p>
      <w:pPr>
        <w:rPr>
          <w:rFonts w:ascii="黑体" w:eastAsia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申报单位：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1619"/>
        <w:gridCol w:w="2160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申 报 电 影 作 品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电影名称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时长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5" w:hRule="atLeast"/>
        </w:trPr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电影片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公映证号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版权方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海外发行方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申请译制语言</w:t>
            </w:r>
          </w:p>
        </w:tc>
        <w:tc>
          <w:tcPr>
            <w:tcW w:w="5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申请译制资助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标准及金额</w:t>
            </w:r>
          </w:p>
        </w:tc>
        <w:tc>
          <w:tcPr>
            <w:tcW w:w="5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版权情况说明</w:t>
            </w:r>
          </w:p>
        </w:tc>
        <w:tc>
          <w:tcPr>
            <w:tcW w:w="5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海外发行情况说明</w:t>
            </w:r>
          </w:p>
        </w:tc>
        <w:tc>
          <w:tcPr>
            <w:tcW w:w="5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拟发行境外国家</w:t>
            </w:r>
          </w:p>
        </w:tc>
        <w:tc>
          <w:tcPr>
            <w:tcW w:w="5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作品内容简介</w:t>
            </w:r>
          </w:p>
        </w:tc>
        <w:tc>
          <w:tcPr>
            <w:tcW w:w="5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节目母带是否具有国际声道（无字幕）</w:t>
            </w:r>
          </w:p>
        </w:tc>
        <w:tc>
          <w:tcPr>
            <w:tcW w:w="5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译制团队及合作机构简介</w:t>
            </w:r>
            <w:r>
              <w:rPr>
                <w:rFonts w:hint="eastAsia" w:ascii="仿宋_GB2312" w:eastAsia="仿宋_GB2312" w:cs="黑体"/>
                <w:b/>
                <w:bCs/>
                <w:sz w:val="28"/>
                <w:szCs w:val="28"/>
              </w:rPr>
              <w:t>（提供有效地址和联系方式）</w:t>
            </w:r>
          </w:p>
        </w:tc>
        <w:tc>
          <w:tcPr>
            <w:tcW w:w="5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单位负责人</w:t>
            </w:r>
          </w:p>
        </w:tc>
        <w:tc>
          <w:tcPr>
            <w:tcW w:w="5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签字：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5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申 报 单 位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近三年本单位主要作品情况说明</w:t>
            </w: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译制能力及合作机构情况说明</w:t>
            </w: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海外发行地区及销售额情况说明</w:t>
            </w: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主营业务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0" w:hRule="atLeast"/>
        </w:trPr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其他资质说明</w:t>
            </w: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联系方式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电话：             传真：</w:t>
            </w:r>
          </w:p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电邮：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2" w:hRule="atLeast"/>
        </w:trPr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单位负责人</w:t>
            </w: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签字：</w:t>
            </w:r>
          </w:p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盖章：</w:t>
            </w:r>
          </w:p>
        </w:tc>
      </w:tr>
    </w:tbl>
    <w:p>
      <w:pPr>
        <w:rPr>
          <w:rFonts w:ascii="黑体" w:eastAsia="黑体"/>
          <w:sz w:val="28"/>
          <w:szCs w:val="28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1E"/>
    <w:rsid w:val="0003351B"/>
    <w:rsid w:val="00284585"/>
    <w:rsid w:val="006170E3"/>
    <w:rsid w:val="00A60E37"/>
    <w:rsid w:val="00AF5A1E"/>
    <w:rsid w:val="FDFD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</Words>
  <Characters>1044</Characters>
  <Lines>8</Lines>
  <Paragraphs>2</Paragraphs>
  <TotalTime>1</TotalTime>
  <ScaleCrop>false</ScaleCrop>
  <LinksUpToDate>false</LinksUpToDate>
  <CharactersWithSpaces>1225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2021-05-14T10:08:00Z</dcterms:created>
  <dc:creator>Administrator</dc:creator>
  <cp:lastModifiedBy>xcb</cp:lastModifiedBy>
  <dcterms:modified xsi:type="dcterms:W3CDTF">2021-05-19T16:39:05Z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