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sz w:val="32"/>
          <w:szCs w:val="32"/>
          <w:lang w:val="en-US" w:eastAsia="zh-CN"/>
        </w:rPr>
      </w:pPr>
      <w:r>
        <w:rPr>
          <w:rFonts w:hint="eastAsia" w:ascii="宋体" w:hAnsi="宋体"/>
          <w:sz w:val="32"/>
          <w:szCs w:val="32"/>
        </w:rPr>
        <w:t>附件</w:t>
      </w:r>
      <w:r>
        <w:rPr>
          <w:rFonts w:hint="eastAsia" w:ascii="宋体" w:hAnsi="宋体"/>
          <w:sz w:val="32"/>
          <w:szCs w:val="32"/>
          <w:lang w:val="en-US" w:eastAsia="zh-CN"/>
        </w:rPr>
        <w:t>2</w:t>
      </w:r>
    </w:p>
    <w:p>
      <w:pPr>
        <w:spacing w:line="480" w:lineRule="auto"/>
        <w:rPr>
          <w:rFonts w:hint="eastAsia" w:ascii="宋体" w:hAnsi="宋体"/>
          <w:szCs w:val="21"/>
        </w:rPr>
      </w:pPr>
    </w:p>
    <w:p>
      <w:pPr>
        <w:spacing w:line="480" w:lineRule="exact"/>
        <w:rPr>
          <w:rFonts w:hint="eastAsia" w:ascii="宋体" w:hAnsi="宋体"/>
          <w:b/>
          <w:bCs/>
          <w:szCs w:val="21"/>
        </w:rPr>
      </w:pPr>
    </w:p>
    <w:p>
      <w:pPr>
        <w:spacing w:line="480" w:lineRule="exact"/>
        <w:rPr>
          <w:rFonts w:hint="eastAsia" w:ascii="宋体" w:hAnsi="宋体"/>
          <w:b/>
          <w:bCs/>
          <w:szCs w:val="21"/>
        </w:rPr>
      </w:pPr>
    </w:p>
    <w:p>
      <w:pPr>
        <w:spacing w:line="480" w:lineRule="auto"/>
        <w:jc w:val="center"/>
        <w:rPr>
          <w:rFonts w:hint="eastAsia" w:ascii="宋体" w:hAnsi="宋体"/>
          <w:b/>
          <w:sz w:val="44"/>
          <w:szCs w:val="44"/>
        </w:rPr>
      </w:pPr>
      <w:r>
        <w:rPr>
          <w:rFonts w:hint="eastAsia" w:ascii="宋体" w:hAnsi="宋体"/>
          <w:b/>
          <w:spacing w:val="1"/>
          <w:w w:val="90"/>
          <w:kern w:val="0"/>
          <w:sz w:val="44"/>
          <w:szCs w:val="44"/>
          <w:fitText w:val="9282" w:id="850794748"/>
        </w:rPr>
        <w:t>202</w:t>
      </w:r>
      <w:r>
        <w:rPr>
          <w:rFonts w:hint="eastAsia" w:ascii="宋体" w:hAnsi="宋体"/>
          <w:b/>
          <w:spacing w:val="1"/>
          <w:w w:val="90"/>
          <w:kern w:val="0"/>
          <w:sz w:val="44"/>
          <w:szCs w:val="44"/>
          <w:fitText w:val="9282" w:id="850794748"/>
          <w:lang w:val="en-US" w:eastAsia="zh-CN"/>
        </w:rPr>
        <w:t>4</w:t>
      </w:r>
      <w:r>
        <w:rPr>
          <w:rFonts w:hint="eastAsia" w:ascii="宋体" w:hAnsi="宋体"/>
          <w:b/>
          <w:spacing w:val="1"/>
          <w:w w:val="90"/>
          <w:kern w:val="0"/>
          <w:sz w:val="44"/>
          <w:szCs w:val="44"/>
          <w:fitText w:val="9282" w:id="850794748"/>
        </w:rPr>
        <w:t>年中央补助地方国家电影事业发展专项资金项</w:t>
      </w:r>
      <w:r>
        <w:rPr>
          <w:rFonts w:hint="eastAsia" w:ascii="宋体" w:hAnsi="宋体"/>
          <w:b/>
          <w:spacing w:val="22"/>
          <w:w w:val="90"/>
          <w:kern w:val="0"/>
          <w:sz w:val="44"/>
          <w:szCs w:val="44"/>
          <w:fitText w:val="9282" w:id="850794748"/>
        </w:rPr>
        <w:t>目</w:t>
      </w:r>
    </w:p>
    <w:p>
      <w:pPr>
        <w:spacing w:line="480" w:lineRule="auto"/>
        <w:jc w:val="center"/>
        <w:rPr>
          <w:rFonts w:hint="eastAsia" w:ascii="宋体" w:hAnsi="宋体"/>
          <w:b/>
          <w:sz w:val="52"/>
          <w:szCs w:val="52"/>
        </w:rPr>
      </w:pPr>
    </w:p>
    <w:p>
      <w:pPr>
        <w:spacing w:line="480" w:lineRule="auto"/>
        <w:jc w:val="center"/>
        <w:rPr>
          <w:rFonts w:hint="eastAsia" w:ascii="宋体" w:hAnsi="宋体"/>
          <w:b/>
          <w:sz w:val="72"/>
          <w:szCs w:val="72"/>
        </w:rPr>
      </w:pPr>
      <w:r>
        <w:rPr>
          <w:rFonts w:hint="eastAsia" w:ascii="宋体" w:hAnsi="宋体"/>
          <w:b/>
          <w:sz w:val="72"/>
          <w:szCs w:val="72"/>
        </w:rPr>
        <w:t>申报书</w:t>
      </w:r>
    </w:p>
    <w:p>
      <w:pPr>
        <w:spacing w:line="480" w:lineRule="auto"/>
        <w:rPr>
          <w:rFonts w:hint="eastAsia" w:ascii="宋体" w:hAnsi="宋体"/>
          <w:sz w:val="44"/>
        </w:rPr>
      </w:pPr>
    </w:p>
    <w:p>
      <w:pPr>
        <w:spacing w:line="480" w:lineRule="auto"/>
        <w:rPr>
          <w:rFonts w:hint="eastAsia" w:ascii="宋体" w:hAnsi="宋体"/>
          <w:sz w:val="44"/>
        </w:rPr>
      </w:pPr>
    </w:p>
    <w:p>
      <w:pPr>
        <w:spacing w:line="480" w:lineRule="auto"/>
        <w:jc w:val="center"/>
        <w:rPr>
          <w:rFonts w:hint="eastAsia" w:ascii="宋体" w:hAnsi="宋体"/>
          <w:sz w:val="44"/>
        </w:rPr>
      </w:pPr>
      <w:r>
        <w:rPr>
          <w:rFonts w:hint="eastAsia" w:ascii="宋体" w:hAnsi="宋体"/>
          <w:sz w:val="44"/>
        </w:rPr>
        <w:t>（资助影院安装先进技术设备）</w:t>
      </w:r>
    </w:p>
    <w:p>
      <w:pPr>
        <w:spacing w:line="480" w:lineRule="auto"/>
        <w:jc w:val="both"/>
        <w:rPr>
          <w:rFonts w:hint="eastAsia" w:ascii="宋体" w:hAnsi="宋体"/>
          <w:sz w:val="44"/>
        </w:rPr>
      </w:pPr>
    </w:p>
    <w:p>
      <w:pPr>
        <w:spacing w:line="480" w:lineRule="auto"/>
        <w:jc w:val="both"/>
        <w:rPr>
          <w:rFonts w:hint="eastAsia" w:ascii="宋体" w:hAnsi="宋体"/>
          <w:sz w:val="44"/>
        </w:rPr>
      </w:pPr>
    </w:p>
    <w:p>
      <w:pPr>
        <w:spacing w:line="480" w:lineRule="auto"/>
        <w:rPr>
          <w:rFonts w:ascii="黑体" w:eastAsia="黑体"/>
          <w:sz w:val="44"/>
        </w:rPr>
      </w:pPr>
    </w:p>
    <w:p>
      <w:pPr>
        <w:widowControl/>
        <w:wordWrap w:val="0"/>
        <w:spacing w:line="480" w:lineRule="auto"/>
        <w:ind w:firstLine="787" w:firstLineChars="246"/>
        <w:jc w:val="left"/>
        <w:rPr>
          <w:rFonts w:ascii="仿宋" w:hAnsi="仿宋" w:eastAsia="仿宋" w:cs="宋体"/>
          <w:bCs/>
          <w:kern w:val="0"/>
          <w:sz w:val="32"/>
          <w:szCs w:val="32"/>
        </w:rPr>
      </w:pPr>
      <w:r>
        <w:rPr>
          <w:rFonts w:hint="eastAsia" w:ascii="仿宋" w:hAnsi="仿宋" w:eastAsia="仿宋" w:cs="宋体"/>
          <w:bCs/>
          <w:kern w:val="0"/>
          <w:sz w:val="32"/>
          <w:szCs w:val="32"/>
        </w:rPr>
        <w:t>影院编码：</w:t>
      </w:r>
      <w:r>
        <w:rPr>
          <w:rFonts w:hint="eastAsia" w:ascii="仿宋" w:hAnsi="仿宋" w:eastAsia="仿宋" w:cs="宋体"/>
          <w:bCs/>
          <w:kern w:val="0"/>
          <w:sz w:val="32"/>
          <w:szCs w:val="32"/>
          <w:u w:val="single"/>
        </w:rPr>
        <w:t xml:space="preserve">                                    </w:t>
      </w:r>
    </w:p>
    <w:p>
      <w:pPr>
        <w:widowControl/>
        <w:wordWrap w:val="0"/>
        <w:spacing w:line="480" w:lineRule="auto"/>
        <w:ind w:firstLine="787" w:firstLineChars="246"/>
        <w:jc w:val="left"/>
        <w:rPr>
          <w:rFonts w:ascii="仿宋" w:hAnsi="仿宋" w:eastAsia="仿宋" w:cs="宋体"/>
          <w:bCs/>
          <w:kern w:val="0"/>
          <w:sz w:val="32"/>
          <w:szCs w:val="32"/>
        </w:rPr>
      </w:pPr>
      <w:r>
        <w:rPr>
          <w:rFonts w:hint="eastAsia" w:ascii="仿宋" w:hAnsi="仿宋" w:eastAsia="仿宋" w:cs="宋体"/>
          <w:bCs/>
          <w:kern w:val="0"/>
          <w:sz w:val="32"/>
          <w:szCs w:val="32"/>
        </w:rPr>
        <w:t>影院简称：</w:t>
      </w:r>
      <w:r>
        <w:rPr>
          <w:rFonts w:hint="eastAsia" w:ascii="仿宋" w:hAnsi="仿宋" w:eastAsia="仿宋" w:cs="宋体"/>
          <w:bCs/>
          <w:kern w:val="0"/>
          <w:sz w:val="32"/>
          <w:szCs w:val="32"/>
          <w:u w:val="single"/>
        </w:rPr>
        <w:t xml:space="preserve">                                    </w:t>
      </w:r>
    </w:p>
    <w:p>
      <w:pPr>
        <w:widowControl/>
        <w:wordWrap w:val="0"/>
        <w:spacing w:line="480" w:lineRule="auto"/>
        <w:ind w:firstLine="787" w:firstLineChars="246"/>
        <w:jc w:val="left"/>
        <w:rPr>
          <w:rFonts w:ascii="仿宋" w:hAnsi="仿宋" w:eastAsia="仿宋" w:cs="宋体"/>
          <w:bCs/>
          <w:kern w:val="0"/>
          <w:sz w:val="32"/>
          <w:szCs w:val="32"/>
        </w:rPr>
      </w:pPr>
      <w:r>
        <w:rPr>
          <w:rFonts w:hint="eastAsia" w:ascii="仿宋" w:hAnsi="仿宋" w:eastAsia="仿宋" w:cs="宋体"/>
          <w:bCs/>
          <w:kern w:val="0"/>
          <w:sz w:val="32"/>
          <w:szCs w:val="32"/>
        </w:rPr>
        <w:t>影院工商注册名称：</w:t>
      </w:r>
      <w:r>
        <w:rPr>
          <w:rFonts w:hint="eastAsia" w:ascii="仿宋" w:hAnsi="仿宋" w:eastAsia="仿宋" w:cs="宋体"/>
          <w:bCs/>
          <w:kern w:val="0"/>
          <w:sz w:val="32"/>
          <w:szCs w:val="32"/>
          <w:u w:val="single"/>
        </w:rPr>
        <w:t xml:space="preserve">                         </w:t>
      </w:r>
      <w:r>
        <w:rPr>
          <w:rFonts w:hint="eastAsia" w:ascii="仿宋" w:hAnsi="仿宋" w:eastAsia="仿宋" w:cs="宋体"/>
          <w:bCs/>
          <w:kern w:val="0"/>
          <w:sz w:val="32"/>
          <w:szCs w:val="32"/>
        </w:rPr>
        <w:t>（盖章）</w:t>
      </w:r>
    </w:p>
    <w:p>
      <w:pPr>
        <w:widowControl/>
        <w:wordWrap w:val="0"/>
        <w:spacing w:line="480" w:lineRule="auto"/>
        <w:ind w:firstLine="787" w:firstLineChars="246"/>
        <w:jc w:val="left"/>
        <w:rPr>
          <w:rFonts w:ascii="仿宋" w:hAnsi="仿宋" w:eastAsia="仿宋" w:cs="宋体"/>
          <w:bCs/>
          <w:kern w:val="0"/>
          <w:sz w:val="32"/>
          <w:szCs w:val="32"/>
        </w:rPr>
      </w:pPr>
      <w:r>
        <w:rPr>
          <w:rFonts w:hint="eastAsia" w:ascii="仿宋" w:hAnsi="仿宋" w:eastAsia="仿宋" w:cs="宋体"/>
          <w:bCs/>
          <w:kern w:val="0"/>
          <w:sz w:val="32"/>
          <w:szCs w:val="32"/>
        </w:rPr>
        <w:t>申请日期：202</w:t>
      </w:r>
      <w:r>
        <w:rPr>
          <w:rFonts w:hint="eastAsia" w:ascii="仿宋" w:hAnsi="仿宋" w:eastAsia="仿宋" w:cs="宋体"/>
          <w:bCs/>
          <w:kern w:val="0"/>
          <w:sz w:val="32"/>
          <w:szCs w:val="32"/>
          <w:lang w:val="en-US" w:eastAsia="zh-CN"/>
        </w:rPr>
        <w:t>4</w:t>
      </w:r>
      <w:r>
        <w:rPr>
          <w:rFonts w:hint="eastAsia" w:ascii="仿宋" w:hAnsi="仿宋" w:eastAsia="仿宋" w:cs="宋体"/>
          <w:bCs/>
          <w:kern w:val="0"/>
          <w:sz w:val="32"/>
          <w:szCs w:val="32"/>
        </w:rPr>
        <w:t>年</w:t>
      </w:r>
      <w:r>
        <w:rPr>
          <w:rFonts w:hint="eastAsia" w:ascii="仿宋" w:hAnsi="仿宋" w:eastAsia="仿宋" w:cs="宋体"/>
          <w:bCs/>
          <w:kern w:val="0"/>
          <w:sz w:val="32"/>
          <w:szCs w:val="32"/>
          <w:u w:val="single"/>
        </w:rPr>
        <w:t xml:space="preserve">      </w:t>
      </w:r>
      <w:r>
        <w:rPr>
          <w:rFonts w:hint="eastAsia" w:ascii="仿宋" w:hAnsi="仿宋" w:eastAsia="仿宋" w:cs="宋体"/>
          <w:bCs/>
          <w:kern w:val="0"/>
          <w:sz w:val="32"/>
          <w:szCs w:val="32"/>
        </w:rPr>
        <w:t>月</w:t>
      </w:r>
      <w:r>
        <w:rPr>
          <w:rFonts w:hint="eastAsia" w:ascii="仿宋" w:hAnsi="仿宋" w:eastAsia="仿宋" w:cs="宋体"/>
          <w:bCs/>
          <w:kern w:val="0"/>
          <w:sz w:val="32"/>
          <w:szCs w:val="32"/>
          <w:u w:val="single"/>
        </w:rPr>
        <w:t xml:space="preserve">     </w:t>
      </w:r>
      <w:r>
        <w:rPr>
          <w:rFonts w:hint="eastAsia" w:ascii="仿宋" w:hAnsi="仿宋" w:eastAsia="仿宋" w:cs="宋体"/>
          <w:bCs/>
          <w:kern w:val="0"/>
          <w:sz w:val="32"/>
          <w:szCs w:val="32"/>
        </w:rPr>
        <w:t>日</w:t>
      </w:r>
    </w:p>
    <w:p>
      <w:pPr>
        <w:keepNext w:val="0"/>
        <w:keepLines w:val="0"/>
        <w:pageBreakBefore w:val="0"/>
        <w:widowControl w:val="0"/>
        <w:kinsoku/>
        <w:wordWrap/>
        <w:overflowPunct/>
        <w:topLinePunct w:val="0"/>
        <w:autoSpaceDE/>
        <w:autoSpaceDN/>
        <w:bidi w:val="0"/>
        <w:adjustRightInd/>
        <w:snapToGrid/>
        <w:spacing w:after="313" w:afterLines="100" w:line="480" w:lineRule="exact"/>
        <w:jc w:val="center"/>
        <w:textAlignment w:val="auto"/>
        <w:rPr>
          <w:rFonts w:hint="eastAsia" w:ascii="方正小标宋简体" w:hAnsi="Times New Roman" w:eastAsia="方正小标宋简体" w:cs="Times New Roman"/>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313" w:afterLines="100" w:line="480" w:lineRule="exact"/>
        <w:jc w:val="center"/>
        <w:textAlignment w:val="auto"/>
        <w:rPr>
          <w:rFonts w:hint="default" w:ascii="黑体" w:hAnsi="黑体" w:eastAsia="黑体" w:cs="宋体"/>
          <w:bCs/>
          <w:color w:val="000000"/>
          <w:kern w:val="0"/>
          <w:sz w:val="32"/>
          <w:szCs w:val="32"/>
          <w:lang w:val="en-US" w:eastAsia="zh-CN"/>
        </w:rPr>
      </w:pPr>
      <w:r>
        <w:rPr>
          <w:rFonts w:hint="eastAsia" w:ascii="黑体" w:hAnsi="黑体" w:eastAsia="黑体" w:cs="宋体"/>
          <w:bCs/>
          <w:color w:val="000000"/>
          <w:kern w:val="0"/>
          <w:sz w:val="32"/>
          <w:szCs w:val="32"/>
        </w:rPr>
        <w:t>中央补助地方电影专项资金资助影院安装</w:t>
      </w:r>
      <w:r>
        <w:rPr>
          <w:rFonts w:hint="eastAsia" w:ascii="黑体" w:hAnsi="黑体" w:eastAsia="黑体" w:cs="宋体"/>
          <w:bCs/>
          <w:color w:val="000000"/>
          <w:kern w:val="0"/>
          <w:sz w:val="32"/>
          <w:szCs w:val="32"/>
          <w:lang w:eastAsia="zh-CN"/>
        </w:rPr>
        <w:t>先进技术设备</w:t>
      </w:r>
      <w:r>
        <w:rPr>
          <w:rFonts w:hint="eastAsia" w:ascii="黑体" w:hAnsi="黑体" w:eastAsia="黑体" w:cs="宋体"/>
          <w:bCs/>
          <w:color w:val="000000"/>
          <w:kern w:val="0"/>
          <w:sz w:val="32"/>
          <w:szCs w:val="32"/>
          <w:lang w:val="en-US" w:eastAsia="zh-CN"/>
        </w:rPr>
        <w:t>申报表</w:t>
      </w:r>
    </w:p>
    <w:tbl>
      <w:tblPr>
        <w:tblStyle w:val="5"/>
        <w:tblW w:w="9417" w:type="dxa"/>
        <w:tblInd w:w="93" w:type="dxa"/>
        <w:tblLayout w:type="fixed"/>
        <w:tblCellMar>
          <w:top w:w="0" w:type="dxa"/>
          <w:left w:w="108" w:type="dxa"/>
          <w:bottom w:w="0" w:type="dxa"/>
          <w:right w:w="108" w:type="dxa"/>
        </w:tblCellMar>
      </w:tblPr>
      <w:tblGrid>
        <w:gridCol w:w="1650"/>
        <w:gridCol w:w="321"/>
        <w:gridCol w:w="1978"/>
        <w:gridCol w:w="872"/>
        <w:gridCol w:w="1382"/>
        <w:gridCol w:w="64"/>
        <w:gridCol w:w="1800"/>
        <w:gridCol w:w="1350"/>
      </w:tblGrid>
      <w:tr>
        <w:tblPrEx>
          <w:tblCellMar>
            <w:top w:w="0" w:type="dxa"/>
            <w:left w:w="108" w:type="dxa"/>
            <w:bottom w:w="0" w:type="dxa"/>
            <w:right w:w="108" w:type="dxa"/>
          </w:tblCellMar>
        </w:tblPrEx>
        <w:trPr>
          <w:trHeight w:val="614" w:hRule="atLeast"/>
        </w:trPr>
        <w:tc>
          <w:tcPr>
            <w:tcW w:w="197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影院编码</w:t>
            </w:r>
          </w:p>
        </w:tc>
        <w:tc>
          <w:tcPr>
            <w:tcW w:w="285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4"/>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影院简称</w:t>
            </w:r>
          </w:p>
        </w:tc>
        <w:tc>
          <w:tcPr>
            <w:tcW w:w="3214"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4"/>
              </w:rPr>
            </w:pPr>
          </w:p>
        </w:tc>
      </w:tr>
      <w:tr>
        <w:tblPrEx>
          <w:tblCellMar>
            <w:top w:w="0" w:type="dxa"/>
            <w:left w:w="108" w:type="dxa"/>
            <w:bottom w:w="0" w:type="dxa"/>
            <w:right w:w="108" w:type="dxa"/>
          </w:tblCellMar>
        </w:tblPrEx>
        <w:trPr>
          <w:trHeight w:val="614" w:hRule="atLeast"/>
        </w:trPr>
        <w:tc>
          <w:tcPr>
            <w:tcW w:w="197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工商注册名称</w:t>
            </w:r>
          </w:p>
        </w:tc>
        <w:tc>
          <w:tcPr>
            <w:tcW w:w="744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4"/>
              </w:rPr>
            </w:pPr>
          </w:p>
        </w:tc>
      </w:tr>
      <w:tr>
        <w:tblPrEx>
          <w:tblCellMar>
            <w:top w:w="0" w:type="dxa"/>
            <w:left w:w="108" w:type="dxa"/>
            <w:bottom w:w="0" w:type="dxa"/>
            <w:right w:w="108" w:type="dxa"/>
          </w:tblCellMar>
        </w:tblPrEx>
        <w:trPr>
          <w:trHeight w:val="614" w:hRule="atLeast"/>
        </w:trPr>
        <w:tc>
          <w:tcPr>
            <w:tcW w:w="197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影院</w:t>
            </w:r>
            <w:r>
              <w:rPr>
                <w:rFonts w:ascii="仿宋" w:hAnsi="仿宋" w:eastAsia="仿宋" w:cs="宋体"/>
                <w:color w:val="000000"/>
                <w:kern w:val="0"/>
                <w:sz w:val="24"/>
              </w:rPr>
              <w:t>地址</w:t>
            </w:r>
          </w:p>
        </w:tc>
        <w:tc>
          <w:tcPr>
            <w:tcW w:w="744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4"/>
              </w:rPr>
            </w:pPr>
          </w:p>
        </w:tc>
      </w:tr>
      <w:tr>
        <w:tblPrEx>
          <w:tblCellMar>
            <w:top w:w="0" w:type="dxa"/>
            <w:left w:w="108" w:type="dxa"/>
            <w:bottom w:w="0" w:type="dxa"/>
            <w:right w:w="108" w:type="dxa"/>
          </w:tblCellMar>
        </w:tblPrEx>
        <w:trPr>
          <w:trHeight w:val="614" w:hRule="atLeast"/>
        </w:trPr>
        <w:tc>
          <w:tcPr>
            <w:tcW w:w="1971" w:type="dxa"/>
            <w:gridSpan w:val="2"/>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开业日期</w:t>
            </w:r>
          </w:p>
        </w:tc>
        <w:tc>
          <w:tcPr>
            <w:tcW w:w="7446" w:type="dxa"/>
            <w:gridSpan w:val="6"/>
            <w:tcBorders>
              <w:top w:val="single" w:color="auto" w:sz="4" w:space="0"/>
              <w:left w:val="single" w:color="auto" w:sz="4" w:space="0"/>
              <w:bottom w:val="single" w:color="auto" w:sz="4" w:space="0"/>
              <w:right w:val="single" w:color="000000" w:sz="4" w:space="0"/>
            </w:tcBorders>
            <w:noWrap w:val="0"/>
            <w:vAlign w:val="center"/>
          </w:tcPr>
          <w:p>
            <w:pPr>
              <w:widowControl/>
              <w:ind w:firstLine="1680" w:firstLineChars="700"/>
              <w:jc w:val="both"/>
              <w:rPr>
                <w:rFonts w:hint="eastAsia" w:ascii="仿宋" w:hAnsi="仿宋" w:eastAsia="仿宋" w:cs="宋体"/>
                <w:color w:val="000000"/>
                <w:kern w:val="0"/>
                <w:sz w:val="24"/>
              </w:rPr>
            </w:pPr>
            <w:bookmarkStart w:id="0" w:name="_Hlk56086118"/>
            <w:r>
              <w:rPr>
                <w:rFonts w:hint="eastAsia" w:ascii="仿宋" w:hAnsi="仿宋" w:eastAsia="仿宋" w:cs="宋体"/>
                <w:color w:val="000000"/>
                <w:kern w:val="0"/>
                <w:sz w:val="24"/>
              </w:rPr>
              <w:t xml:space="preserve">年  </w:t>
            </w:r>
            <w:r>
              <w:rPr>
                <w:rFonts w:ascii="仿宋" w:hAnsi="仿宋" w:eastAsia="仿宋" w:cs="宋体"/>
                <w:color w:val="000000"/>
                <w:kern w:val="0"/>
                <w:sz w:val="24"/>
              </w:rPr>
              <w:t xml:space="preserve">  </w:t>
            </w:r>
            <w:r>
              <w:rPr>
                <w:rFonts w:hint="eastAsia" w:ascii="仿宋" w:hAnsi="仿宋" w:eastAsia="仿宋" w:cs="宋体"/>
                <w:color w:val="000000"/>
                <w:kern w:val="0"/>
                <w:sz w:val="24"/>
              </w:rPr>
              <w:t xml:space="preserve">月 </w:t>
            </w:r>
            <w:r>
              <w:rPr>
                <w:rFonts w:ascii="仿宋" w:hAnsi="仿宋" w:eastAsia="仿宋" w:cs="宋体"/>
                <w:color w:val="000000"/>
                <w:kern w:val="0"/>
                <w:sz w:val="24"/>
              </w:rPr>
              <w:t xml:space="preserve">   </w:t>
            </w:r>
            <w:r>
              <w:rPr>
                <w:rFonts w:hint="eastAsia" w:ascii="仿宋" w:hAnsi="仿宋" w:eastAsia="仿宋" w:cs="宋体"/>
                <w:color w:val="000000"/>
                <w:kern w:val="0"/>
                <w:sz w:val="24"/>
              </w:rPr>
              <w:t>日</w:t>
            </w:r>
            <w:bookmarkEnd w:id="0"/>
          </w:p>
        </w:tc>
      </w:tr>
      <w:tr>
        <w:tblPrEx>
          <w:tblCellMar>
            <w:top w:w="0" w:type="dxa"/>
            <w:left w:w="108" w:type="dxa"/>
            <w:bottom w:w="0" w:type="dxa"/>
            <w:right w:w="108" w:type="dxa"/>
          </w:tblCellMar>
        </w:tblPrEx>
        <w:trPr>
          <w:trHeight w:val="614" w:hRule="atLeast"/>
        </w:trPr>
        <w:tc>
          <w:tcPr>
            <w:tcW w:w="1971" w:type="dxa"/>
            <w:gridSpan w:val="2"/>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rPr>
              <w:t>所属院线</w:t>
            </w:r>
          </w:p>
        </w:tc>
        <w:tc>
          <w:tcPr>
            <w:tcW w:w="7446" w:type="dxa"/>
            <w:gridSpan w:val="6"/>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仿宋" w:hAnsi="仿宋" w:eastAsia="仿宋" w:cs="宋体"/>
                <w:color w:val="000000"/>
                <w:kern w:val="0"/>
                <w:sz w:val="24"/>
                <w:szCs w:val="24"/>
                <w:lang w:val="en-US" w:eastAsia="zh-CN" w:bidi="ar-SA"/>
              </w:rPr>
            </w:pPr>
          </w:p>
        </w:tc>
      </w:tr>
      <w:tr>
        <w:tblPrEx>
          <w:tblCellMar>
            <w:top w:w="0" w:type="dxa"/>
            <w:left w:w="108" w:type="dxa"/>
            <w:bottom w:w="0" w:type="dxa"/>
            <w:right w:w="108" w:type="dxa"/>
          </w:tblCellMar>
        </w:tblPrEx>
        <w:trPr>
          <w:trHeight w:val="614" w:hRule="atLeast"/>
        </w:trPr>
        <w:tc>
          <w:tcPr>
            <w:tcW w:w="1971"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4"/>
              </w:rPr>
            </w:pPr>
            <w:r>
              <w:rPr>
                <w:rFonts w:hint="eastAsia" w:ascii="仿宋" w:hAnsi="仿宋" w:eastAsia="仿宋"/>
                <w:sz w:val="24"/>
              </w:rPr>
              <w:t>影厅</w:t>
            </w:r>
            <w:r>
              <w:rPr>
                <w:rFonts w:ascii="仿宋" w:hAnsi="仿宋" w:eastAsia="仿宋"/>
                <w:sz w:val="24"/>
              </w:rPr>
              <w:t>数</w:t>
            </w:r>
          </w:p>
        </w:tc>
        <w:tc>
          <w:tcPr>
            <w:tcW w:w="285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4"/>
              </w:rPr>
            </w:pPr>
            <w:r>
              <w:rPr>
                <w:rFonts w:ascii="仿宋" w:hAnsi="仿宋" w:eastAsia="仿宋" w:cs="宋体"/>
                <w:color w:val="000000"/>
                <w:kern w:val="0"/>
                <w:sz w:val="24"/>
              </w:rPr>
              <w:t xml:space="preserve">       </w:t>
            </w:r>
          </w:p>
        </w:tc>
        <w:tc>
          <w:tcPr>
            <w:tcW w:w="1382"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座位数</w:t>
            </w:r>
          </w:p>
        </w:tc>
        <w:tc>
          <w:tcPr>
            <w:tcW w:w="3214"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 xml:space="preserve">   </w:t>
            </w:r>
            <w:r>
              <w:rPr>
                <w:rFonts w:ascii="仿宋" w:hAnsi="仿宋" w:eastAsia="仿宋" w:cs="宋体"/>
                <w:color w:val="000000"/>
                <w:kern w:val="0"/>
                <w:sz w:val="24"/>
              </w:rPr>
              <w:t xml:space="preserve">  </w:t>
            </w:r>
          </w:p>
        </w:tc>
      </w:tr>
      <w:tr>
        <w:tblPrEx>
          <w:tblCellMar>
            <w:top w:w="0" w:type="dxa"/>
            <w:left w:w="108" w:type="dxa"/>
            <w:bottom w:w="0" w:type="dxa"/>
            <w:right w:w="108" w:type="dxa"/>
          </w:tblCellMar>
        </w:tblPrEx>
        <w:trPr>
          <w:trHeight w:val="614" w:hRule="atLeast"/>
        </w:trPr>
        <w:tc>
          <w:tcPr>
            <w:tcW w:w="1971"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项目联系人</w:t>
            </w:r>
          </w:p>
        </w:tc>
        <w:tc>
          <w:tcPr>
            <w:tcW w:w="2850"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4"/>
                <w:lang w:val="en-US" w:eastAsia="zh-CN"/>
              </w:rPr>
            </w:pPr>
          </w:p>
        </w:tc>
        <w:tc>
          <w:tcPr>
            <w:tcW w:w="138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联系电话</w:t>
            </w:r>
          </w:p>
        </w:tc>
        <w:tc>
          <w:tcPr>
            <w:tcW w:w="3214" w:type="dxa"/>
            <w:gridSpan w:val="3"/>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4"/>
                <w:lang w:val="en-US" w:eastAsia="zh-CN"/>
              </w:rPr>
            </w:pPr>
          </w:p>
        </w:tc>
      </w:tr>
      <w:tr>
        <w:tblPrEx>
          <w:tblCellMar>
            <w:top w:w="0" w:type="dxa"/>
            <w:left w:w="108" w:type="dxa"/>
            <w:bottom w:w="0" w:type="dxa"/>
            <w:right w:w="108" w:type="dxa"/>
          </w:tblCellMar>
        </w:tblPrEx>
        <w:trPr>
          <w:trHeight w:val="614" w:hRule="atLeast"/>
        </w:trPr>
        <w:tc>
          <w:tcPr>
            <w:tcW w:w="1971" w:type="dxa"/>
            <w:gridSpan w:val="2"/>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仿宋" w:hAnsi="仿宋" w:eastAsia="仿宋" w:cs="宋体"/>
                <w:color w:val="000000"/>
                <w:kern w:val="0"/>
                <w:sz w:val="24"/>
                <w:lang w:val="en-US" w:eastAsia="zh-CN"/>
              </w:rPr>
            </w:pPr>
            <w:r>
              <w:rPr>
                <w:rFonts w:hint="default" w:ascii="仿宋" w:hAnsi="仿宋" w:eastAsia="仿宋" w:cs="宋体"/>
                <w:color w:val="000000"/>
                <w:kern w:val="0"/>
                <w:sz w:val="24"/>
                <w:lang w:val="en-US" w:eastAsia="zh-CN"/>
              </w:rPr>
              <w:t>收款账户</w:t>
            </w:r>
          </w:p>
          <w:p>
            <w:pPr>
              <w:widowControl/>
              <w:jc w:val="center"/>
              <w:rPr>
                <w:rFonts w:hint="eastAsia" w:ascii="仿宋" w:hAnsi="仿宋" w:eastAsia="仿宋" w:cs="宋体"/>
                <w:color w:val="000000"/>
                <w:kern w:val="0"/>
                <w:sz w:val="24"/>
                <w:lang w:val="en-US" w:eastAsia="zh-CN"/>
              </w:rPr>
            </w:pPr>
            <w:r>
              <w:rPr>
                <w:rFonts w:hint="default" w:ascii="仿宋" w:hAnsi="仿宋" w:eastAsia="仿宋" w:cs="宋体"/>
                <w:color w:val="000000"/>
                <w:kern w:val="0"/>
                <w:sz w:val="24"/>
                <w:lang w:val="en-US" w:eastAsia="zh-CN"/>
              </w:rPr>
              <w:t>开户行名称</w:t>
            </w:r>
          </w:p>
        </w:tc>
        <w:tc>
          <w:tcPr>
            <w:tcW w:w="2850" w:type="dxa"/>
            <w:gridSpan w:val="2"/>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宋体"/>
                <w:color w:val="000000"/>
                <w:kern w:val="0"/>
                <w:sz w:val="24"/>
                <w:lang w:val="en-US" w:eastAsia="zh-CN"/>
              </w:rPr>
            </w:pPr>
          </w:p>
        </w:tc>
        <w:tc>
          <w:tcPr>
            <w:tcW w:w="13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宋体"/>
                <w:color w:val="000000"/>
                <w:kern w:val="0"/>
                <w:sz w:val="24"/>
                <w:lang w:val="en-US" w:eastAsia="zh-CN"/>
              </w:rPr>
            </w:pPr>
            <w:r>
              <w:rPr>
                <w:rFonts w:hint="default" w:ascii="仿宋" w:hAnsi="仿宋" w:eastAsia="仿宋" w:cs="宋体"/>
                <w:color w:val="000000"/>
                <w:kern w:val="0"/>
                <w:sz w:val="24"/>
                <w:lang w:val="en-US" w:eastAsia="zh-CN"/>
              </w:rPr>
              <w:t>银行账号</w:t>
            </w:r>
          </w:p>
        </w:tc>
        <w:tc>
          <w:tcPr>
            <w:tcW w:w="3214" w:type="dxa"/>
            <w:gridSpan w:val="3"/>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宋体"/>
                <w:color w:val="000000"/>
                <w:kern w:val="0"/>
                <w:sz w:val="24"/>
                <w:lang w:val="en-US" w:eastAsia="zh-CN"/>
              </w:rPr>
            </w:pPr>
          </w:p>
        </w:tc>
      </w:tr>
      <w:tr>
        <w:tblPrEx>
          <w:tblCellMar>
            <w:top w:w="0" w:type="dxa"/>
            <w:left w:w="0" w:type="dxa"/>
            <w:bottom w:w="0" w:type="dxa"/>
            <w:right w:w="0" w:type="dxa"/>
          </w:tblCellMar>
        </w:tblPrEx>
        <w:trPr>
          <w:trHeight w:val="851" w:hRule="atLeast"/>
          <w:jc w:val="center"/>
        </w:trPr>
        <w:tc>
          <w:tcPr>
            <w:tcW w:w="9417"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Times New Roman"/>
                <w:color w:val="000000"/>
                <w:sz w:val="28"/>
                <w:szCs w:val="28"/>
                <w:lang w:val="en-US" w:eastAsia="zh-CN"/>
              </w:rPr>
            </w:pPr>
            <w:r>
              <w:rPr>
                <w:rFonts w:hint="eastAsia" w:ascii="黑体" w:hAnsi="黑体" w:eastAsia="黑体" w:cs="黑体"/>
                <w:b w:val="0"/>
                <w:bCs w:val="0"/>
                <w:color w:val="000000"/>
                <w:sz w:val="28"/>
                <w:szCs w:val="28"/>
                <w:lang w:eastAsia="zh-CN"/>
              </w:rPr>
              <w:t>先进技术设备购置情况</w:t>
            </w:r>
          </w:p>
        </w:tc>
      </w:tr>
      <w:tr>
        <w:tblPrEx>
          <w:tblCellMar>
            <w:top w:w="0" w:type="dxa"/>
            <w:left w:w="0" w:type="dxa"/>
            <w:bottom w:w="0" w:type="dxa"/>
            <w:right w:w="0" w:type="dxa"/>
          </w:tblCellMar>
        </w:tblPrEx>
        <w:trPr>
          <w:trHeight w:val="851" w:hRule="atLeast"/>
          <w:jc w:val="center"/>
        </w:trPr>
        <w:tc>
          <w:tcPr>
            <w:tcW w:w="9417"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楷体" w:hAnsi="楷体" w:eastAsia="楷体" w:cs="楷体"/>
                <w:b w:val="0"/>
                <w:bCs w:val="0"/>
                <w:color w:val="000000"/>
                <w:sz w:val="28"/>
                <w:szCs w:val="28"/>
                <w:lang w:eastAsia="zh-CN"/>
              </w:rPr>
            </w:pPr>
            <w:r>
              <w:rPr>
                <w:rFonts w:hint="eastAsia" w:ascii="楷体" w:hAnsi="楷体" w:eastAsia="楷体" w:cs="楷体"/>
                <w:b w:val="0"/>
                <w:bCs w:val="0"/>
                <w:color w:val="000000"/>
                <w:sz w:val="28"/>
                <w:szCs w:val="28"/>
                <w:lang w:eastAsia="zh-CN"/>
              </w:rPr>
              <w:t>一、激光光源电影放映机（不含改造）</w:t>
            </w:r>
          </w:p>
        </w:tc>
      </w:tr>
      <w:tr>
        <w:tblPrEx>
          <w:tblCellMar>
            <w:top w:w="0" w:type="dxa"/>
            <w:left w:w="0" w:type="dxa"/>
            <w:bottom w:w="0" w:type="dxa"/>
            <w:right w:w="0" w:type="dxa"/>
          </w:tblCellMar>
        </w:tblPrEx>
        <w:trPr>
          <w:trHeight w:val="801" w:hRule="atLeast"/>
          <w:jc w:val="center"/>
        </w:trPr>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仿宋_GB2312" w:cs="Times New Roman"/>
                <w:color w:val="000000"/>
                <w:sz w:val="28"/>
                <w:szCs w:val="28"/>
                <w:lang w:eastAsia="zh-CN"/>
              </w:rPr>
            </w:pPr>
            <w:r>
              <w:rPr>
                <w:rFonts w:hint="eastAsia" w:ascii="Times New Roman" w:hAnsi="Times New Roman" w:eastAsia="仿宋_GB2312" w:cs="Times New Roman"/>
                <w:color w:val="000000"/>
                <w:kern w:val="0"/>
                <w:sz w:val="28"/>
                <w:szCs w:val="28"/>
                <w:lang w:eastAsia="zh-CN"/>
              </w:rPr>
              <w:t>设备品牌</w:t>
            </w:r>
          </w:p>
        </w:tc>
        <w:tc>
          <w:tcPr>
            <w:tcW w:w="22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型号</w:t>
            </w:r>
          </w:p>
        </w:tc>
        <w:tc>
          <w:tcPr>
            <w:tcW w:w="231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仿宋_GB2312" w:cs="Times New Roman"/>
                <w:color w:val="000000"/>
                <w:sz w:val="28"/>
                <w:szCs w:val="28"/>
                <w:lang w:eastAsia="zh-CN"/>
              </w:rPr>
            </w:pPr>
            <w:r>
              <w:rPr>
                <w:rFonts w:hint="eastAsia" w:ascii="Times New Roman" w:hAnsi="Times New Roman" w:eastAsia="仿宋_GB2312" w:cs="Times New Roman"/>
                <w:color w:val="000000"/>
                <w:sz w:val="28"/>
                <w:szCs w:val="28"/>
                <w:lang w:eastAsia="zh-CN"/>
              </w:rPr>
              <w:t>序列号</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数量</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购置金额（万元）</w:t>
            </w:r>
          </w:p>
        </w:tc>
      </w:tr>
      <w:tr>
        <w:tblPrEx>
          <w:tblCellMar>
            <w:top w:w="0" w:type="dxa"/>
            <w:left w:w="0" w:type="dxa"/>
            <w:bottom w:w="0" w:type="dxa"/>
            <w:right w:w="0" w:type="dxa"/>
          </w:tblCellMar>
        </w:tblPrEx>
        <w:trPr>
          <w:trHeight w:val="851" w:hRule="atLeast"/>
          <w:jc w:val="center"/>
        </w:trPr>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b/>
                <w:color w:val="000000"/>
                <w:sz w:val="28"/>
                <w:szCs w:val="28"/>
              </w:rPr>
            </w:pPr>
          </w:p>
        </w:tc>
        <w:tc>
          <w:tcPr>
            <w:tcW w:w="22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b/>
                <w:color w:val="000000"/>
                <w:sz w:val="28"/>
                <w:szCs w:val="28"/>
              </w:rPr>
            </w:pPr>
          </w:p>
        </w:tc>
        <w:tc>
          <w:tcPr>
            <w:tcW w:w="231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color w:val="000000"/>
                <w:sz w:val="28"/>
                <w:szCs w:val="28"/>
              </w:rPr>
            </w:pP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Times New Roman" w:hAnsi="Times New Roman" w:eastAsia="仿宋_GB2312" w:cs="Times New Roman"/>
                <w:color w:val="000000"/>
                <w:kern w:val="0"/>
                <w:sz w:val="28"/>
                <w:szCs w:val="28"/>
              </w:rPr>
            </w:pP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color w:val="000000"/>
                <w:sz w:val="28"/>
                <w:szCs w:val="28"/>
              </w:rPr>
            </w:pPr>
          </w:p>
        </w:tc>
      </w:tr>
      <w:tr>
        <w:tblPrEx>
          <w:tblCellMar>
            <w:top w:w="0" w:type="dxa"/>
            <w:left w:w="0" w:type="dxa"/>
            <w:bottom w:w="0" w:type="dxa"/>
            <w:right w:w="0" w:type="dxa"/>
          </w:tblCellMar>
        </w:tblPrEx>
        <w:trPr>
          <w:trHeight w:val="851" w:hRule="atLeast"/>
          <w:jc w:val="center"/>
        </w:trPr>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b/>
                <w:color w:val="000000"/>
                <w:sz w:val="28"/>
                <w:szCs w:val="28"/>
              </w:rPr>
            </w:pPr>
            <w:r>
              <w:rPr>
                <w:rFonts w:ascii="Times New Roman" w:hAnsi="Times New Roman" w:eastAsia="仿宋_GB2312" w:cs="Times New Roman"/>
                <w:color w:val="000000"/>
                <w:kern w:val="0"/>
                <w:sz w:val="28"/>
                <w:szCs w:val="28"/>
              </w:rPr>
              <w:t>所在放映厅</w:t>
            </w:r>
          </w:p>
        </w:tc>
        <w:tc>
          <w:tcPr>
            <w:tcW w:w="22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安装</w:t>
            </w:r>
            <w:r>
              <w:rPr>
                <w:rFonts w:hint="eastAsia" w:ascii="Times New Roman" w:hAnsi="Times New Roman" w:eastAsia="仿宋_GB2312" w:cs="Times New Roman"/>
                <w:color w:val="000000"/>
                <w:kern w:val="0"/>
                <w:sz w:val="28"/>
                <w:szCs w:val="28"/>
                <w:lang w:eastAsia="zh-CN"/>
              </w:rPr>
              <w:t>使用</w:t>
            </w:r>
            <w:r>
              <w:rPr>
                <w:rFonts w:ascii="Times New Roman" w:hAnsi="Times New Roman" w:eastAsia="仿宋_GB2312" w:cs="Times New Roman"/>
                <w:color w:val="000000"/>
                <w:kern w:val="0"/>
                <w:sz w:val="28"/>
                <w:szCs w:val="28"/>
              </w:rPr>
              <w:t>时间</w:t>
            </w:r>
          </w:p>
        </w:tc>
        <w:tc>
          <w:tcPr>
            <w:tcW w:w="5468"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设备购买形式（一次性购买/融资租赁/其他）</w:t>
            </w:r>
          </w:p>
        </w:tc>
      </w:tr>
      <w:tr>
        <w:tblPrEx>
          <w:tblCellMar>
            <w:top w:w="0" w:type="dxa"/>
            <w:left w:w="0" w:type="dxa"/>
            <w:bottom w:w="0" w:type="dxa"/>
            <w:right w:w="0" w:type="dxa"/>
          </w:tblCellMar>
        </w:tblPrEx>
        <w:trPr>
          <w:trHeight w:val="851" w:hRule="atLeast"/>
          <w:jc w:val="center"/>
        </w:trPr>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b/>
                <w:color w:val="000000"/>
                <w:sz w:val="28"/>
                <w:szCs w:val="28"/>
              </w:rPr>
            </w:pPr>
          </w:p>
        </w:tc>
        <w:tc>
          <w:tcPr>
            <w:tcW w:w="22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b/>
                <w:color w:val="000000"/>
                <w:sz w:val="28"/>
                <w:szCs w:val="28"/>
              </w:rPr>
            </w:pPr>
          </w:p>
        </w:tc>
        <w:tc>
          <w:tcPr>
            <w:tcW w:w="5468"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color w:val="000000"/>
                <w:sz w:val="28"/>
                <w:szCs w:val="28"/>
              </w:rPr>
            </w:pPr>
          </w:p>
        </w:tc>
      </w:tr>
      <w:tr>
        <w:tblPrEx>
          <w:tblCellMar>
            <w:top w:w="0" w:type="dxa"/>
            <w:left w:w="0" w:type="dxa"/>
            <w:bottom w:w="0" w:type="dxa"/>
            <w:right w:w="0" w:type="dxa"/>
          </w:tblCellMar>
        </w:tblPrEx>
        <w:trPr>
          <w:trHeight w:val="851" w:hRule="atLeast"/>
          <w:jc w:val="center"/>
        </w:trPr>
        <w:tc>
          <w:tcPr>
            <w:tcW w:w="9417"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楷体" w:hAnsi="楷体" w:eastAsia="楷体" w:cs="楷体"/>
                <w:b w:val="0"/>
                <w:bCs w:val="0"/>
                <w:color w:val="000000"/>
                <w:sz w:val="28"/>
                <w:szCs w:val="28"/>
                <w:lang w:eastAsia="zh-CN"/>
              </w:rPr>
            </w:pPr>
            <w:r>
              <w:rPr>
                <w:rFonts w:hint="eastAsia" w:ascii="楷体" w:hAnsi="楷体" w:eastAsia="楷体" w:cs="楷体"/>
                <w:b w:val="0"/>
                <w:bCs w:val="0"/>
                <w:color w:val="000000"/>
                <w:sz w:val="28"/>
                <w:szCs w:val="28"/>
                <w:lang w:eastAsia="zh-CN"/>
              </w:rPr>
              <w:t>二、高新技术格式电影放映系统</w:t>
            </w:r>
          </w:p>
        </w:tc>
      </w:tr>
      <w:tr>
        <w:tblPrEx>
          <w:tblCellMar>
            <w:top w:w="0" w:type="dxa"/>
            <w:left w:w="0" w:type="dxa"/>
            <w:bottom w:w="0" w:type="dxa"/>
            <w:right w:w="0" w:type="dxa"/>
          </w:tblCellMar>
        </w:tblPrEx>
        <w:trPr>
          <w:trHeight w:val="801" w:hRule="atLeast"/>
          <w:jc w:val="center"/>
        </w:trPr>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仿宋_GB2312" w:cs="Times New Roman"/>
                <w:color w:val="000000"/>
                <w:sz w:val="28"/>
                <w:szCs w:val="28"/>
                <w:lang w:eastAsia="zh-CN"/>
              </w:rPr>
            </w:pPr>
            <w:r>
              <w:rPr>
                <w:rFonts w:hint="eastAsia" w:ascii="Times New Roman" w:hAnsi="Times New Roman" w:eastAsia="仿宋_GB2312" w:cs="Times New Roman"/>
                <w:color w:val="000000"/>
                <w:kern w:val="0"/>
                <w:sz w:val="28"/>
                <w:szCs w:val="28"/>
                <w:lang w:eastAsia="zh-CN"/>
              </w:rPr>
              <w:t>设备品牌</w:t>
            </w:r>
          </w:p>
        </w:tc>
        <w:tc>
          <w:tcPr>
            <w:tcW w:w="22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型号</w:t>
            </w:r>
          </w:p>
        </w:tc>
        <w:tc>
          <w:tcPr>
            <w:tcW w:w="231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仿宋_GB2312" w:cs="Times New Roman"/>
                <w:color w:val="000000"/>
                <w:sz w:val="28"/>
                <w:szCs w:val="28"/>
                <w:lang w:eastAsia="zh-CN"/>
              </w:rPr>
            </w:pPr>
            <w:r>
              <w:rPr>
                <w:rFonts w:hint="eastAsia" w:ascii="Times New Roman" w:hAnsi="Times New Roman" w:eastAsia="仿宋_GB2312" w:cs="Times New Roman"/>
                <w:color w:val="000000"/>
                <w:sz w:val="28"/>
                <w:szCs w:val="28"/>
                <w:lang w:eastAsia="zh-CN"/>
              </w:rPr>
              <w:t>序列号</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数量</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购置金额（万元）</w:t>
            </w:r>
          </w:p>
        </w:tc>
      </w:tr>
      <w:tr>
        <w:tblPrEx>
          <w:tblCellMar>
            <w:top w:w="0" w:type="dxa"/>
            <w:left w:w="0" w:type="dxa"/>
            <w:bottom w:w="0" w:type="dxa"/>
            <w:right w:w="0" w:type="dxa"/>
          </w:tblCellMar>
        </w:tblPrEx>
        <w:trPr>
          <w:trHeight w:val="851" w:hRule="atLeast"/>
          <w:jc w:val="center"/>
        </w:trPr>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b/>
                <w:color w:val="000000"/>
                <w:sz w:val="28"/>
                <w:szCs w:val="28"/>
              </w:rPr>
            </w:pPr>
          </w:p>
        </w:tc>
        <w:tc>
          <w:tcPr>
            <w:tcW w:w="22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b/>
                <w:color w:val="000000"/>
                <w:sz w:val="28"/>
                <w:szCs w:val="28"/>
              </w:rPr>
            </w:pPr>
          </w:p>
        </w:tc>
        <w:tc>
          <w:tcPr>
            <w:tcW w:w="231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color w:val="000000"/>
                <w:sz w:val="28"/>
                <w:szCs w:val="28"/>
              </w:rPr>
            </w:pP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Times New Roman" w:hAnsi="Times New Roman" w:eastAsia="仿宋_GB2312" w:cs="Times New Roman"/>
                <w:color w:val="000000"/>
                <w:kern w:val="0"/>
                <w:sz w:val="28"/>
                <w:szCs w:val="28"/>
              </w:rPr>
            </w:pP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color w:val="000000"/>
                <w:sz w:val="28"/>
                <w:szCs w:val="28"/>
              </w:rPr>
            </w:pPr>
          </w:p>
        </w:tc>
      </w:tr>
      <w:tr>
        <w:tblPrEx>
          <w:tblCellMar>
            <w:top w:w="0" w:type="dxa"/>
            <w:left w:w="0" w:type="dxa"/>
            <w:bottom w:w="0" w:type="dxa"/>
            <w:right w:w="0" w:type="dxa"/>
          </w:tblCellMar>
        </w:tblPrEx>
        <w:trPr>
          <w:trHeight w:val="851" w:hRule="atLeast"/>
          <w:jc w:val="center"/>
        </w:trPr>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b/>
                <w:color w:val="000000"/>
                <w:sz w:val="28"/>
                <w:szCs w:val="28"/>
              </w:rPr>
            </w:pPr>
            <w:r>
              <w:rPr>
                <w:rFonts w:ascii="Times New Roman" w:hAnsi="Times New Roman" w:eastAsia="仿宋_GB2312" w:cs="Times New Roman"/>
                <w:color w:val="000000"/>
                <w:kern w:val="0"/>
                <w:sz w:val="28"/>
                <w:szCs w:val="28"/>
              </w:rPr>
              <w:t>所在放映厅</w:t>
            </w:r>
          </w:p>
        </w:tc>
        <w:tc>
          <w:tcPr>
            <w:tcW w:w="22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安装</w:t>
            </w:r>
            <w:r>
              <w:rPr>
                <w:rFonts w:hint="eastAsia" w:ascii="Times New Roman" w:hAnsi="Times New Roman" w:eastAsia="仿宋_GB2312" w:cs="Times New Roman"/>
                <w:color w:val="000000"/>
                <w:kern w:val="0"/>
                <w:sz w:val="28"/>
                <w:szCs w:val="28"/>
                <w:lang w:eastAsia="zh-CN"/>
              </w:rPr>
              <w:t>使用</w:t>
            </w:r>
            <w:r>
              <w:rPr>
                <w:rFonts w:ascii="Times New Roman" w:hAnsi="Times New Roman" w:eastAsia="仿宋_GB2312" w:cs="Times New Roman"/>
                <w:color w:val="000000"/>
                <w:kern w:val="0"/>
                <w:sz w:val="28"/>
                <w:szCs w:val="28"/>
              </w:rPr>
              <w:t>时间</w:t>
            </w:r>
          </w:p>
        </w:tc>
        <w:tc>
          <w:tcPr>
            <w:tcW w:w="5468"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设备购买形式（一次性购买/融资租赁/其他）</w:t>
            </w:r>
          </w:p>
        </w:tc>
      </w:tr>
      <w:tr>
        <w:tblPrEx>
          <w:tblCellMar>
            <w:top w:w="0" w:type="dxa"/>
            <w:left w:w="0" w:type="dxa"/>
            <w:bottom w:w="0" w:type="dxa"/>
            <w:right w:w="0" w:type="dxa"/>
          </w:tblCellMar>
        </w:tblPrEx>
        <w:trPr>
          <w:trHeight w:val="851" w:hRule="atLeast"/>
          <w:jc w:val="center"/>
        </w:trPr>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b/>
                <w:color w:val="000000"/>
                <w:sz w:val="28"/>
                <w:szCs w:val="28"/>
              </w:rPr>
            </w:pPr>
          </w:p>
        </w:tc>
        <w:tc>
          <w:tcPr>
            <w:tcW w:w="22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b/>
                <w:color w:val="000000"/>
                <w:sz w:val="28"/>
                <w:szCs w:val="28"/>
              </w:rPr>
            </w:pPr>
          </w:p>
        </w:tc>
        <w:tc>
          <w:tcPr>
            <w:tcW w:w="5468"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color w:val="000000"/>
                <w:sz w:val="28"/>
                <w:szCs w:val="28"/>
              </w:rPr>
            </w:pPr>
          </w:p>
        </w:tc>
      </w:tr>
      <w:tr>
        <w:tblPrEx>
          <w:tblCellMar>
            <w:top w:w="0" w:type="dxa"/>
            <w:left w:w="0" w:type="dxa"/>
            <w:bottom w:w="0" w:type="dxa"/>
            <w:right w:w="0" w:type="dxa"/>
          </w:tblCellMar>
        </w:tblPrEx>
        <w:trPr>
          <w:trHeight w:val="851" w:hRule="atLeast"/>
          <w:jc w:val="center"/>
        </w:trPr>
        <w:tc>
          <w:tcPr>
            <w:tcW w:w="9417"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楷体" w:hAnsi="楷体" w:eastAsia="楷体" w:cs="楷体"/>
                <w:b w:val="0"/>
                <w:bCs w:val="0"/>
                <w:color w:val="000000"/>
                <w:sz w:val="28"/>
                <w:szCs w:val="28"/>
                <w:lang w:val="en-US" w:eastAsia="zh-CN"/>
              </w:rPr>
            </w:pPr>
            <w:r>
              <w:rPr>
                <w:rFonts w:hint="eastAsia" w:ascii="楷体" w:hAnsi="楷体" w:eastAsia="楷体" w:cs="楷体"/>
                <w:b w:val="0"/>
                <w:bCs w:val="0"/>
                <w:color w:val="000000"/>
                <w:sz w:val="28"/>
                <w:szCs w:val="28"/>
                <w:lang w:eastAsia="zh-CN"/>
              </w:rPr>
              <w:t>三、</w:t>
            </w:r>
            <w:r>
              <w:rPr>
                <w:rFonts w:hint="eastAsia" w:ascii="楷体" w:hAnsi="楷体" w:eastAsia="楷体" w:cs="楷体"/>
                <w:b w:val="0"/>
                <w:bCs w:val="0"/>
                <w:color w:val="000000"/>
                <w:sz w:val="28"/>
                <w:szCs w:val="28"/>
                <w:lang w:val="en-US" w:eastAsia="zh-CN"/>
              </w:rPr>
              <w:t>LED屏电影放映系统</w:t>
            </w:r>
          </w:p>
        </w:tc>
      </w:tr>
      <w:tr>
        <w:tblPrEx>
          <w:tblCellMar>
            <w:top w:w="0" w:type="dxa"/>
            <w:left w:w="0" w:type="dxa"/>
            <w:bottom w:w="0" w:type="dxa"/>
            <w:right w:w="0" w:type="dxa"/>
          </w:tblCellMar>
        </w:tblPrEx>
        <w:trPr>
          <w:trHeight w:val="801" w:hRule="atLeast"/>
          <w:jc w:val="center"/>
        </w:trPr>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仿宋_GB2312" w:cs="Times New Roman"/>
                <w:color w:val="000000"/>
                <w:sz w:val="28"/>
                <w:szCs w:val="28"/>
                <w:lang w:eastAsia="zh-CN"/>
              </w:rPr>
            </w:pPr>
            <w:r>
              <w:rPr>
                <w:rFonts w:hint="eastAsia" w:ascii="Times New Roman" w:hAnsi="Times New Roman" w:eastAsia="仿宋_GB2312" w:cs="Times New Roman"/>
                <w:color w:val="000000"/>
                <w:kern w:val="0"/>
                <w:sz w:val="28"/>
                <w:szCs w:val="28"/>
                <w:lang w:eastAsia="zh-CN"/>
              </w:rPr>
              <w:t>设备品牌</w:t>
            </w:r>
          </w:p>
        </w:tc>
        <w:tc>
          <w:tcPr>
            <w:tcW w:w="22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型号</w:t>
            </w:r>
          </w:p>
        </w:tc>
        <w:tc>
          <w:tcPr>
            <w:tcW w:w="231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仿宋_GB2312" w:cs="Times New Roman"/>
                <w:color w:val="000000"/>
                <w:sz w:val="28"/>
                <w:szCs w:val="28"/>
                <w:lang w:eastAsia="zh-CN"/>
              </w:rPr>
            </w:pPr>
            <w:r>
              <w:rPr>
                <w:rFonts w:hint="eastAsia" w:ascii="Times New Roman" w:hAnsi="Times New Roman" w:eastAsia="仿宋_GB2312" w:cs="Times New Roman"/>
                <w:color w:val="000000"/>
                <w:sz w:val="28"/>
                <w:szCs w:val="28"/>
                <w:lang w:eastAsia="zh-CN"/>
              </w:rPr>
              <w:t>序列号</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数量</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购置金额（万元）</w:t>
            </w:r>
          </w:p>
        </w:tc>
      </w:tr>
      <w:tr>
        <w:tblPrEx>
          <w:tblCellMar>
            <w:top w:w="0" w:type="dxa"/>
            <w:left w:w="0" w:type="dxa"/>
            <w:bottom w:w="0" w:type="dxa"/>
            <w:right w:w="0" w:type="dxa"/>
          </w:tblCellMar>
        </w:tblPrEx>
        <w:trPr>
          <w:trHeight w:val="851" w:hRule="atLeast"/>
          <w:jc w:val="center"/>
        </w:trPr>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b/>
                <w:color w:val="000000"/>
                <w:sz w:val="28"/>
                <w:szCs w:val="28"/>
              </w:rPr>
            </w:pPr>
          </w:p>
        </w:tc>
        <w:tc>
          <w:tcPr>
            <w:tcW w:w="22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b/>
                <w:color w:val="000000"/>
                <w:sz w:val="28"/>
                <w:szCs w:val="28"/>
              </w:rPr>
            </w:pPr>
          </w:p>
        </w:tc>
        <w:tc>
          <w:tcPr>
            <w:tcW w:w="231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color w:val="000000"/>
                <w:sz w:val="28"/>
                <w:szCs w:val="28"/>
              </w:rPr>
            </w:pP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Times New Roman" w:hAnsi="Times New Roman" w:eastAsia="仿宋_GB2312" w:cs="Times New Roman"/>
                <w:color w:val="000000"/>
                <w:kern w:val="0"/>
                <w:sz w:val="28"/>
                <w:szCs w:val="28"/>
              </w:rPr>
            </w:pP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color w:val="000000"/>
                <w:sz w:val="28"/>
                <w:szCs w:val="28"/>
              </w:rPr>
            </w:pPr>
          </w:p>
        </w:tc>
      </w:tr>
      <w:tr>
        <w:tblPrEx>
          <w:tblCellMar>
            <w:top w:w="0" w:type="dxa"/>
            <w:left w:w="0" w:type="dxa"/>
            <w:bottom w:w="0" w:type="dxa"/>
            <w:right w:w="0" w:type="dxa"/>
          </w:tblCellMar>
        </w:tblPrEx>
        <w:trPr>
          <w:trHeight w:val="851" w:hRule="atLeast"/>
          <w:jc w:val="center"/>
        </w:trPr>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b/>
                <w:color w:val="000000"/>
                <w:sz w:val="28"/>
                <w:szCs w:val="28"/>
              </w:rPr>
            </w:pPr>
            <w:r>
              <w:rPr>
                <w:rFonts w:ascii="Times New Roman" w:hAnsi="Times New Roman" w:eastAsia="仿宋_GB2312" w:cs="Times New Roman"/>
                <w:color w:val="000000"/>
                <w:kern w:val="0"/>
                <w:sz w:val="28"/>
                <w:szCs w:val="28"/>
              </w:rPr>
              <w:t>所在放映厅</w:t>
            </w:r>
          </w:p>
        </w:tc>
        <w:tc>
          <w:tcPr>
            <w:tcW w:w="22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安装</w:t>
            </w:r>
            <w:r>
              <w:rPr>
                <w:rFonts w:hint="eastAsia" w:ascii="Times New Roman" w:hAnsi="Times New Roman" w:eastAsia="仿宋_GB2312" w:cs="Times New Roman"/>
                <w:color w:val="000000"/>
                <w:kern w:val="0"/>
                <w:sz w:val="28"/>
                <w:szCs w:val="28"/>
                <w:lang w:eastAsia="zh-CN"/>
              </w:rPr>
              <w:t>使用</w:t>
            </w:r>
            <w:r>
              <w:rPr>
                <w:rFonts w:ascii="Times New Roman" w:hAnsi="Times New Roman" w:eastAsia="仿宋_GB2312" w:cs="Times New Roman"/>
                <w:color w:val="000000"/>
                <w:kern w:val="0"/>
                <w:sz w:val="28"/>
                <w:szCs w:val="28"/>
              </w:rPr>
              <w:t>时间</w:t>
            </w:r>
          </w:p>
        </w:tc>
        <w:tc>
          <w:tcPr>
            <w:tcW w:w="5468"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设备购买形式（一次性购买/融资租赁/其他）</w:t>
            </w:r>
          </w:p>
        </w:tc>
      </w:tr>
      <w:tr>
        <w:tblPrEx>
          <w:tblCellMar>
            <w:top w:w="0" w:type="dxa"/>
            <w:left w:w="0" w:type="dxa"/>
            <w:bottom w:w="0" w:type="dxa"/>
            <w:right w:w="0" w:type="dxa"/>
          </w:tblCellMar>
        </w:tblPrEx>
        <w:trPr>
          <w:trHeight w:val="851" w:hRule="atLeast"/>
          <w:jc w:val="center"/>
        </w:trPr>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b/>
                <w:color w:val="000000"/>
                <w:sz w:val="28"/>
                <w:szCs w:val="28"/>
              </w:rPr>
            </w:pPr>
          </w:p>
        </w:tc>
        <w:tc>
          <w:tcPr>
            <w:tcW w:w="22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b/>
                <w:color w:val="000000"/>
                <w:sz w:val="28"/>
                <w:szCs w:val="28"/>
              </w:rPr>
            </w:pPr>
          </w:p>
        </w:tc>
        <w:tc>
          <w:tcPr>
            <w:tcW w:w="5468"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color w:val="000000"/>
                <w:sz w:val="28"/>
                <w:szCs w:val="28"/>
              </w:rPr>
            </w:pPr>
          </w:p>
        </w:tc>
      </w:tr>
      <w:tr>
        <w:tblPrEx>
          <w:tblCellMar>
            <w:top w:w="0" w:type="dxa"/>
            <w:left w:w="0" w:type="dxa"/>
            <w:bottom w:w="0" w:type="dxa"/>
            <w:right w:w="0" w:type="dxa"/>
          </w:tblCellMar>
        </w:tblPrEx>
        <w:trPr>
          <w:trHeight w:val="851" w:hRule="atLeast"/>
          <w:jc w:val="center"/>
        </w:trPr>
        <w:tc>
          <w:tcPr>
            <w:tcW w:w="9417"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楷体" w:hAnsi="楷体" w:eastAsia="楷体" w:cs="楷体"/>
                <w:b w:val="0"/>
                <w:bCs w:val="0"/>
                <w:color w:val="000000"/>
                <w:sz w:val="28"/>
                <w:szCs w:val="28"/>
                <w:lang w:val="en-US" w:eastAsia="zh-CN"/>
              </w:rPr>
            </w:pPr>
            <w:r>
              <w:rPr>
                <w:rFonts w:hint="eastAsia" w:ascii="楷体" w:hAnsi="楷体" w:eastAsia="楷体" w:cs="楷体"/>
                <w:b w:val="0"/>
                <w:bCs w:val="0"/>
                <w:color w:val="000000"/>
                <w:sz w:val="28"/>
                <w:szCs w:val="28"/>
                <w:lang w:val="en-US" w:eastAsia="zh-CN"/>
              </w:rPr>
              <w:t>四、超大电影银幕系统（IMAX、中国巨幕、LUXE等巨幕设备）</w:t>
            </w:r>
          </w:p>
        </w:tc>
      </w:tr>
      <w:tr>
        <w:tblPrEx>
          <w:tblCellMar>
            <w:top w:w="0" w:type="dxa"/>
            <w:left w:w="0" w:type="dxa"/>
            <w:bottom w:w="0" w:type="dxa"/>
            <w:right w:w="0" w:type="dxa"/>
          </w:tblCellMar>
        </w:tblPrEx>
        <w:trPr>
          <w:trHeight w:val="801" w:hRule="atLeast"/>
          <w:jc w:val="center"/>
        </w:trPr>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仿宋_GB2312" w:cs="Times New Roman"/>
                <w:color w:val="000000"/>
                <w:sz w:val="28"/>
                <w:szCs w:val="28"/>
                <w:lang w:eastAsia="zh-CN"/>
              </w:rPr>
            </w:pPr>
            <w:r>
              <w:rPr>
                <w:rFonts w:hint="eastAsia" w:ascii="Times New Roman" w:hAnsi="Times New Roman" w:eastAsia="仿宋_GB2312" w:cs="Times New Roman"/>
                <w:color w:val="000000"/>
                <w:kern w:val="0"/>
                <w:sz w:val="28"/>
                <w:szCs w:val="28"/>
                <w:lang w:eastAsia="zh-CN"/>
              </w:rPr>
              <w:t>设备品牌</w:t>
            </w:r>
          </w:p>
        </w:tc>
        <w:tc>
          <w:tcPr>
            <w:tcW w:w="22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型号</w:t>
            </w:r>
          </w:p>
        </w:tc>
        <w:tc>
          <w:tcPr>
            <w:tcW w:w="231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仿宋_GB2312" w:cs="Times New Roman"/>
                <w:color w:val="000000"/>
                <w:sz w:val="28"/>
                <w:szCs w:val="28"/>
                <w:lang w:eastAsia="zh-CN"/>
              </w:rPr>
            </w:pPr>
            <w:r>
              <w:rPr>
                <w:rFonts w:hint="eastAsia" w:ascii="Times New Roman" w:hAnsi="Times New Roman" w:eastAsia="仿宋_GB2312" w:cs="Times New Roman"/>
                <w:color w:val="000000"/>
                <w:sz w:val="28"/>
                <w:szCs w:val="28"/>
                <w:lang w:eastAsia="zh-CN"/>
              </w:rPr>
              <w:t>序列号</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数量</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购置金额（万元）</w:t>
            </w:r>
          </w:p>
        </w:tc>
      </w:tr>
      <w:tr>
        <w:tblPrEx>
          <w:tblCellMar>
            <w:top w:w="0" w:type="dxa"/>
            <w:left w:w="0" w:type="dxa"/>
            <w:bottom w:w="0" w:type="dxa"/>
            <w:right w:w="0" w:type="dxa"/>
          </w:tblCellMar>
        </w:tblPrEx>
        <w:trPr>
          <w:trHeight w:val="851" w:hRule="atLeast"/>
          <w:jc w:val="center"/>
        </w:trPr>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b/>
                <w:color w:val="000000"/>
                <w:sz w:val="28"/>
                <w:szCs w:val="28"/>
              </w:rPr>
            </w:pPr>
          </w:p>
        </w:tc>
        <w:tc>
          <w:tcPr>
            <w:tcW w:w="22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b/>
                <w:color w:val="000000"/>
                <w:sz w:val="28"/>
                <w:szCs w:val="28"/>
              </w:rPr>
            </w:pPr>
          </w:p>
        </w:tc>
        <w:tc>
          <w:tcPr>
            <w:tcW w:w="231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color w:val="000000"/>
                <w:sz w:val="28"/>
                <w:szCs w:val="28"/>
              </w:rPr>
            </w:pP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Times New Roman" w:hAnsi="Times New Roman" w:eastAsia="仿宋_GB2312" w:cs="Times New Roman"/>
                <w:color w:val="000000"/>
                <w:kern w:val="0"/>
                <w:sz w:val="28"/>
                <w:szCs w:val="28"/>
              </w:rPr>
            </w:pP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color w:val="000000"/>
                <w:sz w:val="28"/>
                <w:szCs w:val="28"/>
              </w:rPr>
            </w:pPr>
          </w:p>
        </w:tc>
      </w:tr>
      <w:tr>
        <w:tblPrEx>
          <w:tblCellMar>
            <w:top w:w="0" w:type="dxa"/>
            <w:left w:w="0" w:type="dxa"/>
            <w:bottom w:w="0" w:type="dxa"/>
            <w:right w:w="0" w:type="dxa"/>
          </w:tblCellMar>
        </w:tblPrEx>
        <w:trPr>
          <w:trHeight w:val="851" w:hRule="atLeast"/>
          <w:jc w:val="center"/>
        </w:trPr>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b/>
                <w:color w:val="000000"/>
                <w:sz w:val="28"/>
                <w:szCs w:val="28"/>
              </w:rPr>
            </w:pPr>
            <w:r>
              <w:rPr>
                <w:rFonts w:ascii="Times New Roman" w:hAnsi="Times New Roman" w:eastAsia="仿宋_GB2312" w:cs="Times New Roman"/>
                <w:color w:val="000000"/>
                <w:kern w:val="0"/>
                <w:sz w:val="28"/>
                <w:szCs w:val="28"/>
              </w:rPr>
              <w:t>所在放映厅</w:t>
            </w:r>
          </w:p>
        </w:tc>
        <w:tc>
          <w:tcPr>
            <w:tcW w:w="22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安装</w:t>
            </w:r>
            <w:r>
              <w:rPr>
                <w:rFonts w:hint="eastAsia" w:ascii="Times New Roman" w:hAnsi="Times New Roman" w:eastAsia="仿宋_GB2312" w:cs="Times New Roman"/>
                <w:color w:val="000000"/>
                <w:kern w:val="0"/>
                <w:sz w:val="28"/>
                <w:szCs w:val="28"/>
                <w:lang w:eastAsia="zh-CN"/>
              </w:rPr>
              <w:t>使用</w:t>
            </w:r>
            <w:r>
              <w:rPr>
                <w:rFonts w:ascii="Times New Roman" w:hAnsi="Times New Roman" w:eastAsia="仿宋_GB2312" w:cs="Times New Roman"/>
                <w:color w:val="000000"/>
                <w:kern w:val="0"/>
                <w:sz w:val="28"/>
                <w:szCs w:val="28"/>
              </w:rPr>
              <w:t>时间</w:t>
            </w:r>
          </w:p>
        </w:tc>
        <w:tc>
          <w:tcPr>
            <w:tcW w:w="5468"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设备购买形式（一次性购买/融资租赁/其他）</w:t>
            </w:r>
          </w:p>
        </w:tc>
      </w:tr>
      <w:tr>
        <w:tblPrEx>
          <w:tblCellMar>
            <w:top w:w="0" w:type="dxa"/>
            <w:left w:w="0" w:type="dxa"/>
            <w:bottom w:w="0" w:type="dxa"/>
            <w:right w:w="0" w:type="dxa"/>
          </w:tblCellMar>
        </w:tblPrEx>
        <w:trPr>
          <w:trHeight w:val="851" w:hRule="atLeast"/>
          <w:jc w:val="center"/>
        </w:trPr>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b/>
                <w:color w:val="000000"/>
                <w:sz w:val="28"/>
                <w:szCs w:val="28"/>
              </w:rPr>
            </w:pPr>
          </w:p>
        </w:tc>
        <w:tc>
          <w:tcPr>
            <w:tcW w:w="22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b/>
                <w:color w:val="000000"/>
                <w:sz w:val="28"/>
                <w:szCs w:val="28"/>
              </w:rPr>
            </w:pPr>
          </w:p>
        </w:tc>
        <w:tc>
          <w:tcPr>
            <w:tcW w:w="5468"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color w:val="000000"/>
                <w:sz w:val="28"/>
                <w:szCs w:val="28"/>
              </w:rPr>
            </w:pPr>
          </w:p>
        </w:tc>
      </w:tr>
      <w:tr>
        <w:tblPrEx>
          <w:tblCellMar>
            <w:top w:w="0" w:type="dxa"/>
            <w:left w:w="0" w:type="dxa"/>
            <w:bottom w:w="0" w:type="dxa"/>
            <w:right w:w="0" w:type="dxa"/>
          </w:tblCellMar>
        </w:tblPrEx>
        <w:trPr>
          <w:trHeight w:val="851" w:hRule="atLeast"/>
          <w:jc w:val="center"/>
        </w:trPr>
        <w:tc>
          <w:tcPr>
            <w:tcW w:w="9417"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楷体" w:hAnsi="楷体" w:eastAsia="楷体" w:cs="楷体"/>
                <w:b w:val="0"/>
                <w:bCs w:val="0"/>
                <w:color w:val="000000"/>
                <w:sz w:val="28"/>
                <w:szCs w:val="28"/>
                <w:lang w:val="en-US" w:eastAsia="zh-CN"/>
              </w:rPr>
            </w:pPr>
            <w:r>
              <w:rPr>
                <w:rFonts w:hint="eastAsia" w:ascii="楷体" w:hAnsi="楷体" w:eastAsia="楷体" w:cs="楷体"/>
                <w:b w:val="0"/>
                <w:bCs w:val="0"/>
                <w:color w:val="000000"/>
                <w:sz w:val="28"/>
                <w:szCs w:val="28"/>
                <w:lang w:val="en-US" w:eastAsia="zh-CN"/>
              </w:rPr>
              <w:t>五、沉浸式音频系统（全景声、临浸音等）</w:t>
            </w:r>
            <w:r>
              <w:rPr>
                <w:rFonts w:hint="eastAsia" w:ascii="Times New Roman" w:hAnsi="Times New Roman" w:eastAsia="仿宋_GB2312" w:cs="Times New Roman"/>
                <w:color w:val="000000"/>
                <w:kern w:val="0"/>
                <w:sz w:val="28"/>
                <w:szCs w:val="28"/>
                <w:lang w:val="en-US" w:eastAsia="zh-CN"/>
              </w:rPr>
              <w:t xml:space="preserve"> </w:t>
            </w:r>
          </w:p>
        </w:tc>
      </w:tr>
      <w:tr>
        <w:tblPrEx>
          <w:tblCellMar>
            <w:top w:w="0" w:type="dxa"/>
            <w:left w:w="0" w:type="dxa"/>
            <w:bottom w:w="0" w:type="dxa"/>
            <w:right w:w="0" w:type="dxa"/>
          </w:tblCellMar>
        </w:tblPrEx>
        <w:trPr>
          <w:trHeight w:val="801" w:hRule="atLeast"/>
          <w:jc w:val="center"/>
        </w:trPr>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仿宋_GB2312" w:cs="Times New Roman"/>
                <w:color w:val="000000"/>
                <w:sz w:val="28"/>
                <w:szCs w:val="28"/>
                <w:lang w:eastAsia="zh-CN"/>
              </w:rPr>
            </w:pPr>
            <w:r>
              <w:rPr>
                <w:rFonts w:hint="eastAsia" w:ascii="Times New Roman" w:hAnsi="Times New Roman" w:eastAsia="仿宋_GB2312" w:cs="Times New Roman"/>
                <w:color w:val="000000"/>
                <w:kern w:val="0"/>
                <w:sz w:val="28"/>
                <w:szCs w:val="28"/>
                <w:lang w:eastAsia="zh-CN"/>
              </w:rPr>
              <w:t>设备品牌</w:t>
            </w:r>
          </w:p>
        </w:tc>
        <w:tc>
          <w:tcPr>
            <w:tcW w:w="22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型号</w:t>
            </w:r>
          </w:p>
        </w:tc>
        <w:tc>
          <w:tcPr>
            <w:tcW w:w="231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仿宋_GB2312" w:cs="Times New Roman"/>
                <w:color w:val="000000"/>
                <w:sz w:val="28"/>
                <w:szCs w:val="28"/>
                <w:lang w:eastAsia="zh-CN"/>
              </w:rPr>
            </w:pPr>
            <w:r>
              <w:rPr>
                <w:rFonts w:hint="eastAsia" w:ascii="Times New Roman" w:hAnsi="Times New Roman" w:eastAsia="仿宋_GB2312" w:cs="Times New Roman"/>
                <w:color w:val="000000"/>
                <w:sz w:val="28"/>
                <w:szCs w:val="28"/>
                <w:lang w:eastAsia="zh-CN"/>
              </w:rPr>
              <w:t>序列号</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数量</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购置金额（万元）</w:t>
            </w:r>
          </w:p>
        </w:tc>
      </w:tr>
      <w:tr>
        <w:tblPrEx>
          <w:tblCellMar>
            <w:top w:w="0" w:type="dxa"/>
            <w:left w:w="0" w:type="dxa"/>
            <w:bottom w:w="0" w:type="dxa"/>
            <w:right w:w="0" w:type="dxa"/>
          </w:tblCellMar>
        </w:tblPrEx>
        <w:trPr>
          <w:trHeight w:val="851" w:hRule="atLeast"/>
          <w:jc w:val="center"/>
        </w:trPr>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b/>
                <w:color w:val="000000"/>
                <w:sz w:val="28"/>
                <w:szCs w:val="28"/>
              </w:rPr>
            </w:pPr>
          </w:p>
        </w:tc>
        <w:tc>
          <w:tcPr>
            <w:tcW w:w="22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b/>
                <w:color w:val="000000"/>
                <w:sz w:val="28"/>
                <w:szCs w:val="28"/>
              </w:rPr>
            </w:pPr>
          </w:p>
        </w:tc>
        <w:tc>
          <w:tcPr>
            <w:tcW w:w="231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color w:val="000000"/>
                <w:sz w:val="28"/>
                <w:szCs w:val="28"/>
              </w:rPr>
            </w:pP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Times New Roman" w:hAnsi="Times New Roman" w:eastAsia="仿宋_GB2312" w:cs="Times New Roman"/>
                <w:color w:val="000000"/>
                <w:kern w:val="0"/>
                <w:sz w:val="28"/>
                <w:szCs w:val="28"/>
              </w:rPr>
            </w:pP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color w:val="000000"/>
                <w:sz w:val="28"/>
                <w:szCs w:val="28"/>
              </w:rPr>
            </w:pPr>
          </w:p>
        </w:tc>
      </w:tr>
      <w:tr>
        <w:tblPrEx>
          <w:tblCellMar>
            <w:top w:w="0" w:type="dxa"/>
            <w:left w:w="0" w:type="dxa"/>
            <w:bottom w:w="0" w:type="dxa"/>
            <w:right w:w="0" w:type="dxa"/>
          </w:tblCellMar>
        </w:tblPrEx>
        <w:trPr>
          <w:trHeight w:val="851" w:hRule="atLeast"/>
          <w:jc w:val="center"/>
        </w:trPr>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b/>
                <w:color w:val="000000"/>
                <w:sz w:val="28"/>
                <w:szCs w:val="28"/>
              </w:rPr>
            </w:pPr>
            <w:r>
              <w:rPr>
                <w:rFonts w:ascii="Times New Roman" w:hAnsi="Times New Roman" w:eastAsia="仿宋_GB2312" w:cs="Times New Roman"/>
                <w:color w:val="000000"/>
                <w:kern w:val="0"/>
                <w:sz w:val="28"/>
                <w:szCs w:val="28"/>
              </w:rPr>
              <w:t>所在放映厅</w:t>
            </w:r>
          </w:p>
        </w:tc>
        <w:tc>
          <w:tcPr>
            <w:tcW w:w="22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安装</w:t>
            </w:r>
            <w:r>
              <w:rPr>
                <w:rFonts w:hint="eastAsia" w:ascii="Times New Roman" w:hAnsi="Times New Roman" w:eastAsia="仿宋_GB2312" w:cs="Times New Roman"/>
                <w:color w:val="000000"/>
                <w:kern w:val="0"/>
                <w:sz w:val="28"/>
                <w:szCs w:val="28"/>
                <w:lang w:eastAsia="zh-CN"/>
              </w:rPr>
              <w:t>使用</w:t>
            </w:r>
            <w:r>
              <w:rPr>
                <w:rFonts w:ascii="Times New Roman" w:hAnsi="Times New Roman" w:eastAsia="仿宋_GB2312" w:cs="Times New Roman"/>
                <w:color w:val="000000"/>
                <w:kern w:val="0"/>
                <w:sz w:val="28"/>
                <w:szCs w:val="28"/>
              </w:rPr>
              <w:t>时间</w:t>
            </w:r>
          </w:p>
        </w:tc>
        <w:tc>
          <w:tcPr>
            <w:tcW w:w="5468"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设备购买形式（一次性购买/融资租赁/其他）</w:t>
            </w:r>
          </w:p>
        </w:tc>
      </w:tr>
      <w:tr>
        <w:tblPrEx>
          <w:tblCellMar>
            <w:top w:w="0" w:type="dxa"/>
            <w:left w:w="0" w:type="dxa"/>
            <w:bottom w:w="0" w:type="dxa"/>
            <w:right w:w="0" w:type="dxa"/>
          </w:tblCellMar>
        </w:tblPrEx>
        <w:trPr>
          <w:trHeight w:val="851" w:hRule="atLeast"/>
          <w:jc w:val="center"/>
        </w:trPr>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b/>
                <w:color w:val="000000"/>
                <w:sz w:val="28"/>
                <w:szCs w:val="28"/>
              </w:rPr>
            </w:pPr>
          </w:p>
        </w:tc>
        <w:tc>
          <w:tcPr>
            <w:tcW w:w="22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b/>
                <w:color w:val="000000"/>
                <w:sz w:val="28"/>
                <w:szCs w:val="28"/>
              </w:rPr>
            </w:pPr>
          </w:p>
        </w:tc>
        <w:tc>
          <w:tcPr>
            <w:tcW w:w="5468"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color w:val="000000"/>
                <w:sz w:val="28"/>
                <w:szCs w:val="28"/>
              </w:rPr>
            </w:pPr>
          </w:p>
        </w:tc>
      </w:tr>
      <w:tr>
        <w:tblPrEx>
          <w:tblCellMar>
            <w:top w:w="0" w:type="dxa"/>
            <w:left w:w="0" w:type="dxa"/>
            <w:bottom w:w="0" w:type="dxa"/>
            <w:right w:w="0" w:type="dxa"/>
          </w:tblCellMar>
        </w:tblPrEx>
        <w:trPr>
          <w:trHeight w:val="851" w:hRule="atLeast"/>
          <w:jc w:val="center"/>
        </w:trPr>
        <w:tc>
          <w:tcPr>
            <w:tcW w:w="9417"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rPr>
                <w:rFonts w:hint="eastAsia" w:ascii="楷体" w:hAnsi="楷体" w:eastAsia="楷体" w:cs="楷体"/>
                <w:b w:val="0"/>
                <w:bCs w:val="0"/>
                <w:color w:val="000000"/>
                <w:sz w:val="28"/>
                <w:szCs w:val="28"/>
                <w:lang w:val="en-US" w:eastAsia="zh-CN"/>
              </w:rPr>
            </w:pPr>
            <w:r>
              <w:rPr>
                <w:rFonts w:hint="eastAsia" w:ascii="楷体" w:hAnsi="楷体" w:eastAsia="楷体" w:cs="楷体"/>
                <w:b w:val="0"/>
                <w:bCs w:val="0"/>
                <w:color w:val="000000"/>
                <w:sz w:val="28"/>
                <w:szCs w:val="28"/>
                <w:lang w:val="en-US" w:eastAsia="zh-CN"/>
              </w:rPr>
              <w:t>六、电影智慧放映系统（TMS影院管理系统、NOC 系统等）</w:t>
            </w:r>
          </w:p>
        </w:tc>
      </w:tr>
      <w:tr>
        <w:tblPrEx>
          <w:tblCellMar>
            <w:top w:w="0" w:type="dxa"/>
            <w:left w:w="0" w:type="dxa"/>
            <w:bottom w:w="0" w:type="dxa"/>
            <w:right w:w="0" w:type="dxa"/>
          </w:tblCellMar>
        </w:tblPrEx>
        <w:trPr>
          <w:trHeight w:val="801" w:hRule="atLeast"/>
          <w:jc w:val="center"/>
        </w:trPr>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仿宋_GB2312" w:cs="Times New Roman"/>
                <w:color w:val="000000"/>
                <w:sz w:val="28"/>
                <w:szCs w:val="28"/>
                <w:lang w:eastAsia="zh-CN"/>
              </w:rPr>
            </w:pPr>
            <w:r>
              <w:rPr>
                <w:rFonts w:hint="eastAsia" w:ascii="Times New Roman" w:hAnsi="Times New Roman" w:eastAsia="仿宋_GB2312" w:cs="Times New Roman"/>
                <w:color w:val="000000"/>
                <w:kern w:val="0"/>
                <w:sz w:val="28"/>
                <w:szCs w:val="28"/>
                <w:lang w:eastAsia="zh-CN"/>
              </w:rPr>
              <w:t>设备品牌</w:t>
            </w:r>
          </w:p>
        </w:tc>
        <w:tc>
          <w:tcPr>
            <w:tcW w:w="22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型号</w:t>
            </w:r>
          </w:p>
        </w:tc>
        <w:tc>
          <w:tcPr>
            <w:tcW w:w="231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仿宋_GB2312" w:cs="Times New Roman"/>
                <w:color w:val="000000"/>
                <w:sz w:val="28"/>
                <w:szCs w:val="28"/>
                <w:lang w:eastAsia="zh-CN"/>
              </w:rPr>
            </w:pPr>
            <w:r>
              <w:rPr>
                <w:rFonts w:hint="eastAsia" w:ascii="Times New Roman" w:hAnsi="Times New Roman" w:eastAsia="仿宋_GB2312" w:cs="Times New Roman"/>
                <w:color w:val="000000"/>
                <w:sz w:val="28"/>
                <w:szCs w:val="28"/>
                <w:lang w:eastAsia="zh-CN"/>
              </w:rPr>
              <w:t>序列号</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数量</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购置金额（万元）</w:t>
            </w:r>
          </w:p>
        </w:tc>
      </w:tr>
      <w:tr>
        <w:tblPrEx>
          <w:tblCellMar>
            <w:top w:w="0" w:type="dxa"/>
            <w:left w:w="0" w:type="dxa"/>
            <w:bottom w:w="0" w:type="dxa"/>
            <w:right w:w="0" w:type="dxa"/>
          </w:tblCellMar>
        </w:tblPrEx>
        <w:trPr>
          <w:trHeight w:val="851" w:hRule="atLeast"/>
          <w:jc w:val="center"/>
        </w:trPr>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b/>
                <w:color w:val="000000"/>
                <w:sz w:val="28"/>
                <w:szCs w:val="28"/>
              </w:rPr>
            </w:pPr>
          </w:p>
        </w:tc>
        <w:tc>
          <w:tcPr>
            <w:tcW w:w="22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b/>
                <w:color w:val="000000"/>
                <w:sz w:val="28"/>
                <w:szCs w:val="28"/>
              </w:rPr>
            </w:pPr>
          </w:p>
        </w:tc>
        <w:tc>
          <w:tcPr>
            <w:tcW w:w="231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color w:val="000000"/>
                <w:sz w:val="28"/>
                <w:szCs w:val="28"/>
              </w:rPr>
            </w:pP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Times New Roman" w:hAnsi="Times New Roman" w:eastAsia="仿宋_GB2312" w:cs="Times New Roman"/>
                <w:color w:val="000000"/>
                <w:kern w:val="0"/>
                <w:sz w:val="28"/>
                <w:szCs w:val="28"/>
              </w:rPr>
            </w:pP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color w:val="000000"/>
                <w:sz w:val="28"/>
                <w:szCs w:val="28"/>
              </w:rPr>
            </w:pPr>
          </w:p>
        </w:tc>
      </w:tr>
      <w:tr>
        <w:tblPrEx>
          <w:tblCellMar>
            <w:top w:w="0" w:type="dxa"/>
            <w:left w:w="0" w:type="dxa"/>
            <w:bottom w:w="0" w:type="dxa"/>
            <w:right w:w="0" w:type="dxa"/>
          </w:tblCellMar>
        </w:tblPrEx>
        <w:trPr>
          <w:trHeight w:val="851" w:hRule="atLeast"/>
          <w:jc w:val="center"/>
        </w:trPr>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b/>
                <w:color w:val="000000"/>
                <w:sz w:val="28"/>
                <w:szCs w:val="28"/>
              </w:rPr>
            </w:pPr>
            <w:r>
              <w:rPr>
                <w:rFonts w:ascii="Times New Roman" w:hAnsi="Times New Roman" w:eastAsia="仿宋_GB2312" w:cs="Times New Roman"/>
                <w:color w:val="000000"/>
                <w:kern w:val="0"/>
                <w:sz w:val="28"/>
                <w:szCs w:val="28"/>
              </w:rPr>
              <w:t>所在放映厅</w:t>
            </w:r>
          </w:p>
        </w:tc>
        <w:tc>
          <w:tcPr>
            <w:tcW w:w="22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安装</w:t>
            </w:r>
            <w:r>
              <w:rPr>
                <w:rFonts w:hint="eastAsia" w:ascii="Times New Roman" w:hAnsi="Times New Roman" w:eastAsia="仿宋_GB2312" w:cs="Times New Roman"/>
                <w:color w:val="000000"/>
                <w:kern w:val="0"/>
                <w:sz w:val="28"/>
                <w:szCs w:val="28"/>
                <w:lang w:eastAsia="zh-CN"/>
              </w:rPr>
              <w:t>使用</w:t>
            </w:r>
            <w:r>
              <w:rPr>
                <w:rFonts w:ascii="Times New Roman" w:hAnsi="Times New Roman" w:eastAsia="仿宋_GB2312" w:cs="Times New Roman"/>
                <w:color w:val="000000"/>
                <w:kern w:val="0"/>
                <w:sz w:val="28"/>
                <w:szCs w:val="28"/>
              </w:rPr>
              <w:t>时间</w:t>
            </w:r>
          </w:p>
        </w:tc>
        <w:tc>
          <w:tcPr>
            <w:tcW w:w="5468"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设备购买形式（一次性购买/融资租赁/其他）</w:t>
            </w:r>
          </w:p>
        </w:tc>
      </w:tr>
      <w:tr>
        <w:tblPrEx>
          <w:tblCellMar>
            <w:top w:w="0" w:type="dxa"/>
            <w:left w:w="0" w:type="dxa"/>
            <w:bottom w:w="0" w:type="dxa"/>
            <w:right w:w="0" w:type="dxa"/>
          </w:tblCellMar>
        </w:tblPrEx>
        <w:trPr>
          <w:trHeight w:val="851" w:hRule="atLeast"/>
          <w:jc w:val="center"/>
        </w:trPr>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b/>
                <w:color w:val="000000"/>
                <w:sz w:val="28"/>
                <w:szCs w:val="28"/>
              </w:rPr>
            </w:pPr>
          </w:p>
        </w:tc>
        <w:tc>
          <w:tcPr>
            <w:tcW w:w="22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b/>
                <w:color w:val="000000"/>
                <w:sz w:val="28"/>
                <w:szCs w:val="28"/>
              </w:rPr>
            </w:pPr>
          </w:p>
        </w:tc>
        <w:tc>
          <w:tcPr>
            <w:tcW w:w="5468"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color w:val="000000"/>
                <w:sz w:val="28"/>
                <w:szCs w:val="28"/>
              </w:rPr>
            </w:pPr>
          </w:p>
        </w:tc>
      </w:tr>
      <w:tr>
        <w:tblPrEx>
          <w:tblCellMar>
            <w:top w:w="0" w:type="dxa"/>
            <w:left w:w="0" w:type="dxa"/>
            <w:bottom w:w="0" w:type="dxa"/>
            <w:right w:w="0" w:type="dxa"/>
          </w:tblCellMar>
        </w:tblPrEx>
        <w:trPr>
          <w:trHeight w:val="90" w:hRule="atLeast"/>
          <w:jc w:val="center"/>
        </w:trPr>
        <w:tc>
          <w:tcPr>
            <w:tcW w:w="394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购置先进技术设备</w:t>
            </w:r>
            <w:r>
              <w:rPr>
                <w:rFonts w:hint="eastAsia" w:ascii="Times New Roman" w:hAnsi="Times New Roman" w:eastAsia="仿宋_GB2312" w:cs="Times New Roman"/>
                <w:color w:val="000000"/>
                <w:kern w:val="0"/>
                <w:sz w:val="28"/>
                <w:szCs w:val="28"/>
                <w:lang w:eastAsia="zh-CN"/>
              </w:rPr>
              <w:t>合同</w:t>
            </w:r>
            <w:r>
              <w:rPr>
                <w:rFonts w:ascii="Times New Roman" w:hAnsi="Times New Roman" w:eastAsia="仿宋_GB2312" w:cs="Times New Roman"/>
                <w:color w:val="000000"/>
                <w:kern w:val="0"/>
                <w:sz w:val="28"/>
                <w:szCs w:val="28"/>
              </w:rPr>
              <w:t>总金额</w:t>
            </w:r>
          </w:p>
        </w:tc>
        <w:tc>
          <w:tcPr>
            <w:tcW w:w="5468"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Times New Roman" w:hAnsi="Times New Roman" w:eastAsia="仿宋_GB2312" w:cs="Times New Roman"/>
                <w:color w:val="000000"/>
                <w:sz w:val="28"/>
                <w:szCs w:val="28"/>
                <w:lang w:eastAsia="zh-CN"/>
              </w:rPr>
            </w:pPr>
            <w:r>
              <w:rPr>
                <w:rFonts w:ascii="Times New Roman" w:hAnsi="Times New Roman" w:eastAsia="仿宋_GB2312" w:cs="Times New Roman"/>
                <w:color w:val="000000"/>
                <w:kern w:val="0"/>
                <w:sz w:val="28"/>
                <w:szCs w:val="28"/>
              </w:rPr>
              <w:t>（万元</w:t>
            </w:r>
            <w:r>
              <w:rPr>
                <w:rFonts w:hint="eastAsia" w:ascii="Times New Roman" w:hAnsi="Times New Roman" w:eastAsia="仿宋_GB2312" w:cs="Times New Roman"/>
                <w:color w:val="000000"/>
                <w:kern w:val="0"/>
                <w:sz w:val="28"/>
                <w:szCs w:val="28"/>
                <w:lang w:eastAsia="zh-CN"/>
              </w:rPr>
              <w:t>）</w:t>
            </w:r>
          </w:p>
        </w:tc>
      </w:tr>
      <w:tr>
        <w:tblPrEx>
          <w:tblCellMar>
            <w:top w:w="0" w:type="dxa"/>
            <w:left w:w="0" w:type="dxa"/>
            <w:bottom w:w="0" w:type="dxa"/>
            <w:right w:w="0" w:type="dxa"/>
          </w:tblCellMar>
        </w:tblPrEx>
        <w:trPr>
          <w:trHeight w:val="90" w:hRule="atLeast"/>
          <w:jc w:val="center"/>
        </w:trPr>
        <w:tc>
          <w:tcPr>
            <w:tcW w:w="394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rPr>
              <w:t>购置先进技术设备发票</w:t>
            </w:r>
            <w:r>
              <w:rPr>
                <w:rFonts w:hint="default" w:ascii="Times New Roman" w:hAnsi="Times New Roman" w:eastAsia="仿宋_GB2312" w:cs="Times New Roman"/>
                <w:color w:val="000000"/>
                <w:kern w:val="0"/>
                <w:sz w:val="28"/>
                <w:szCs w:val="28"/>
              </w:rPr>
              <w:t>总</w:t>
            </w:r>
            <w:r>
              <w:rPr>
                <w:rFonts w:hint="eastAsia" w:ascii="Times New Roman" w:hAnsi="Times New Roman" w:eastAsia="仿宋_GB2312" w:cs="Times New Roman"/>
                <w:color w:val="000000"/>
                <w:kern w:val="0"/>
                <w:sz w:val="28"/>
                <w:szCs w:val="28"/>
                <w:lang w:eastAsia="zh-CN"/>
              </w:rPr>
              <w:t>金</w:t>
            </w:r>
            <w:r>
              <w:rPr>
                <w:rFonts w:hint="default" w:ascii="Times New Roman" w:hAnsi="Times New Roman" w:eastAsia="仿宋_GB2312" w:cs="Times New Roman"/>
                <w:color w:val="000000"/>
                <w:kern w:val="0"/>
                <w:sz w:val="28"/>
                <w:szCs w:val="28"/>
              </w:rPr>
              <w:t>额</w:t>
            </w:r>
          </w:p>
        </w:tc>
        <w:tc>
          <w:tcPr>
            <w:tcW w:w="5468"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Times New Roman" w:hAnsi="Times New Roman" w:eastAsia="仿宋_GB2312" w:cs="Times New Roman"/>
                <w:color w:val="000000"/>
                <w:kern w:val="0"/>
                <w:sz w:val="28"/>
                <w:szCs w:val="28"/>
                <w:lang w:eastAsia="zh-CN"/>
              </w:rPr>
            </w:pPr>
            <w:r>
              <w:rPr>
                <w:rFonts w:ascii="Times New Roman" w:hAnsi="Times New Roman" w:eastAsia="仿宋_GB2312" w:cs="Times New Roman"/>
                <w:color w:val="000000"/>
                <w:kern w:val="0"/>
                <w:sz w:val="28"/>
                <w:szCs w:val="28"/>
              </w:rPr>
              <w:t>（万元</w:t>
            </w:r>
            <w:r>
              <w:rPr>
                <w:rFonts w:hint="eastAsia" w:ascii="Times New Roman" w:hAnsi="Times New Roman" w:eastAsia="仿宋_GB2312" w:cs="Times New Roman"/>
                <w:color w:val="000000"/>
                <w:kern w:val="0"/>
                <w:sz w:val="28"/>
                <w:szCs w:val="28"/>
                <w:lang w:eastAsia="zh-CN"/>
              </w:rPr>
              <w:t>）</w:t>
            </w:r>
          </w:p>
        </w:tc>
      </w:tr>
      <w:tr>
        <w:tblPrEx>
          <w:tblCellMar>
            <w:top w:w="0" w:type="dxa"/>
            <w:left w:w="0" w:type="dxa"/>
            <w:bottom w:w="0" w:type="dxa"/>
            <w:right w:w="0" w:type="dxa"/>
          </w:tblCellMar>
        </w:tblPrEx>
        <w:trPr>
          <w:trHeight w:val="2297" w:hRule="atLeast"/>
          <w:jc w:val="center"/>
        </w:trPr>
        <w:tc>
          <w:tcPr>
            <w:tcW w:w="9417"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 xml:space="preserve">                                                  </w:t>
            </w:r>
          </w:p>
          <w:p>
            <w:pPr>
              <w:widowControl/>
              <w:rPr>
                <w:rFonts w:hint="eastAsia" w:ascii="仿宋" w:hAnsi="仿宋" w:eastAsia="仿宋" w:cs="宋体"/>
                <w:color w:val="000000"/>
                <w:kern w:val="0"/>
                <w:sz w:val="24"/>
              </w:rPr>
            </w:pPr>
          </w:p>
          <w:p>
            <w:pPr>
              <w:widowControl/>
              <w:ind w:firstLine="6240" w:firstLineChars="2600"/>
              <w:rPr>
                <w:rFonts w:hint="eastAsia" w:ascii="仿宋" w:hAnsi="仿宋" w:eastAsia="仿宋" w:cs="宋体"/>
                <w:color w:val="000000"/>
                <w:kern w:val="0"/>
                <w:sz w:val="24"/>
              </w:rPr>
            </w:pPr>
            <w:r>
              <w:rPr>
                <w:rFonts w:hint="eastAsia" w:ascii="仿宋" w:hAnsi="仿宋" w:eastAsia="仿宋" w:cs="宋体"/>
                <w:color w:val="000000"/>
                <w:kern w:val="0"/>
                <w:sz w:val="24"/>
              </w:rPr>
              <w:t>（公章）</w:t>
            </w:r>
          </w:p>
          <w:p>
            <w:pPr>
              <w:widowControl/>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rPr>
              <w:t xml:space="preserve">                                                 年    月    日</w:t>
            </w:r>
          </w:p>
        </w:tc>
      </w:tr>
      <w:tr>
        <w:tblPrEx>
          <w:tblCellMar>
            <w:top w:w="0" w:type="dxa"/>
            <w:left w:w="0" w:type="dxa"/>
            <w:bottom w:w="0" w:type="dxa"/>
            <w:right w:w="0" w:type="dxa"/>
          </w:tblCellMar>
        </w:tblPrEx>
        <w:trPr>
          <w:trHeight w:val="90" w:hRule="atLeast"/>
          <w:jc w:val="center"/>
        </w:trPr>
        <w:tc>
          <w:tcPr>
            <w:tcW w:w="0" w:type="auto"/>
            <w:gridSpan w:val="8"/>
            <w:vAlign w:val="center"/>
          </w:tcPr>
          <w:p>
            <w:pPr>
              <w:widowControl/>
              <w:jc w:val="right"/>
              <w:rPr>
                <w:rFonts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rPr>
              <w:t xml:space="preserve"> 北京市国家电影事业发展专项资金管理委员会办公室制</w:t>
            </w:r>
          </w:p>
        </w:tc>
      </w:tr>
      <w:tr>
        <w:tblPrEx>
          <w:tblCellMar>
            <w:top w:w="0" w:type="dxa"/>
            <w:left w:w="0" w:type="dxa"/>
            <w:bottom w:w="0" w:type="dxa"/>
            <w:right w:w="0" w:type="dxa"/>
          </w:tblCellMar>
        </w:tblPrEx>
        <w:trPr>
          <w:trHeight w:val="2297" w:hRule="atLeast"/>
          <w:jc w:val="center"/>
        </w:trPr>
        <w:tc>
          <w:tcPr>
            <w:tcW w:w="0" w:type="auto"/>
            <w:gridSpan w:val="8"/>
            <w:vAlign w:val="center"/>
          </w:tcPr>
          <w:p>
            <w:pPr>
              <w:widowControl/>
              <w:jc w:val="left"/>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rPr>
              <w:t>备注：1、表中空格不得漏项。2、影院对所填内容的真实性负责。3、设备购买形式：一次性购买/融资租赁/其他，其中融资租赁和其他购买形式须备注购买情况、权属情况。</w:t>
            </w:r>
          </w:p>
        </w:tc>
      </w:tr>
    </w:tbl>
    <w:p>
      <w:pPr>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br w:type="page"/>
      </w:r>
    </w:p>
    <w:p>
      <w:pPr>
        <w:keepNext w:val="0"/>
        <w:keepLines w:val="0"/>
        <w:pageBreakBefore w:val="0"/>
        <w:widowControl/>
        <w:numPr>
          <w:ilvl w:val="0"/>
          <w:numId w:val="0"/>
        </w:numPr>
        <w:kinsoku/>
        <w:wordWrap/>
        <w:overflowPunct/>
        <w:topLinePunct w:val="0"/>
        <w:autoSpaceDE/>
        <w:autoSpaceDN/>
        <w:bidi w:val="0"/>
        <w:adjustRightInd/>
        <w:snapToGrid/>
        <w:spacing w:line="480" w:lineRule="exact"/>
        <w:jc w:val="both"/>
        <w:textAlignment w:val="center"/>
        <w:outlineLvl w:val="9"/>
        <w:rPr>
          <w:rFonts w:hint="default" w:ascii="Times New Roman" w:hAnsi="Times New Roman" w:eastAsia="仿宋_GB2312" w:cs="Times New Roman"/>
          <w:kern w:val="2"/>
          <w:sz w:val="28"/>
          <w:szCs w:val="28"/>
          <w:lang w:val="en-US" w:eastAsia="zh-CN"/>
        </w:rPr>
      </w:pPr>
    </w:p>
    <w:p/>
    <w:p>
      <w:bookmarkStart w:id="2" w:name="_GoBack"/>
      <w:bookmarkEnd w:id="2"/>
    </w:p>
    <w:p>
      <w:pPr>
        <w:spacing w:line="560" w:lineRule="exact"/>
        <w:jc w:val="center"/>
        <w:rPr>
          <w:rFonts w:ascii="方正小标宋简体" w:hAnsi="仿宋" w:eastAsia="方正小标宋简体" w:cs="宋体"/>
          <w:bCs/>
          <w:kern w:val="0"/>
          <w:sz w:val="36"/>
          <w:szCs w:val="36"/>
        </w:rPr>
      </w:pPr>
      <w:r>
        <w:rPr>
          <w:rFonts w:hint="eastAsia" w:ascii="方正小标宋简体" w:hAnsi="仿宋" w:eastAsia="方正小标宋简体" w:cs="宋体"/>
          <w:bCs/>
          <w:kern w:val="0"/>
          <w:sz w:val="36"/>
          <w:szCs w:val="36"/>
        </w:rPr>
        <w:t>中央补助地方国家电影事业发展专项资金</w:t>
      </w:r>
    </w:p>
    <w:p>
      <w:pPr>
        <w:spacing w:line="560" w:lineRule="exact"/>
        <w:jc w:val="center"/>
        <w:rPr>
          <w:rFonts w:hint="eastAsia" w:ascii="方正小标宋简体" w:hAnsi="仿宋" w:eastAsia="方正小标宋简体" w:cs="宋体"/>
          <w:bCs/>
          <w:kern w:val="0"/>
          <w:sz w:val="36"/>
          <w:szCs w:val="36"/>
        </w:rPr>
      </w:pPr>
      <w:r>
        <w:rPr>
          <w:rFonts w:hint="eastAsia" w:ascii="方正小标宋简体" w:hAnsi="仿宋" w:eastAsia="方正小标宋简体" w:cs="宋体"/>
          <w:bCs/>
          <w:kern w:val="0"/>
          <w:sz w:val="36"/>
          <w:szCs w:val="36"/>
        </w:rPr>
        <w:t>使用管理承诺书</w:t>
      </w:r>
    </w:p>
    <w:p>
      <w:pPr>
        <w:spacing w:line="560" w:lineRule="exact"/>
        <w:rPr>
          <w:rFonts w:hint="eastAsia" w:ascii="仿宋" w:hAnsi="仿宋" w:eastAsia="仿宋"/>
          <w:sz w:val="24"/>
        </w:rPr>
      </w:pPr>
    </w:p>
    <w:p>
      <w:pPr>
        <w:spacing w:line="560" w:lineRule="exact"/>
        <w:rPr>
          <w:rFonts w:hint="eastAsia" w:ascii="仿宋" w:hAnsi="仿宋" w:eastAsia="仿宋"/>
          <w:sz w:val="28"/>
          <w:szCs w:val="28"/>
        </w:rPr>
      </w:pPr>
      <w:r>
        <w:rPr>
          <w:rFonts w:hint="eastAsia" w:ascii="仿宋" w:hAnsi="仿宋" w:eastAsia="仿宋"/>
          <w:sz w:val="28"/>
          <w:szCs w:val="28"/>
        </w:rPr>
        <w:t>北京市国家电影事业发展专项资金管理委员会办公室：</w:t>
      </w:r>
    </w:p>
    <w:p>
      <w:pPr>
        <w:spacing w:line="560" w:lineRule="exact"/>
        <w:ind w:firstLine="658" w:firstLineChars="235"/>
        <w:rPr>
          <w:rFonts w:hint="eastAsia" w:ascii="仿宋" w:hAnsi="仿宋" w:eastAsia="仿宋"/>
          <w:sz w:val="28"/>
          <w:szCs w:val="28"/>
        </w:rPr>
      </w:pPr>
      <w:r>
        <w:rPr>
          <w:rFonts w:hint="eastAsia" w:ascii="仿宋" w:hAnsi="仿宋" w:eastAsia="仿宋"/>
          <w:sz w:val="28"/>
          <w:szCs w:val="28"/>
        </w:rPr>
        <w:t>一、本单位作为</w:t>
      </w:r>
      <w:r>
        <w:rPr>
          <w:rFonts w:ascii="仿宋" w:hAnsi="仿宋" w:eastAsia="仿宋"/>
          <w:sz w:val="28"/>
          <w:szCs w:val="28"/>
        </w:rPr>
        <w:t>202</w:t>
      </w:r>
      <w:r>
        <w:rPr>
          <w:rFonts w:hint="eastAsia" w:ascii="仿宋" w:hAnsi="仿宋" w:eastAsia="仿宋"/>
          <w:sz w:val="28"/>
          <w:szCs w:val="28"/>
          <w:lang w:val="en-US" w:eastAsia="zh-CN"/>
        </w:rPr>
        <w:t>4</w:t>
      </w:r>
      <w:r>
        <w:rPr>
          <w:rFonts w:hint="eastAsia" w:ascii="仿宋" w:hAnsi="仿宋" w:eastAsia="仿宋"/>
          <w:sz w:val="28"/>
          <w:szCs w:val="28"/>
        </w:rPr>
        <w:t>年中央补助地方国家电影事业发展专项资金的支持单位，将自觉遵守专项资金的使用规定，做到专款专用，规范高效；</w:t>
      </w:r>
    </w:p>
    <w:p>
      <w:pPr>
        <w:spacing w:line="560" w:lineRule="exact"/>
        <w:ind w:firstLine="658" w:firstLineChars="235"/>
        <w:rPr>
          <w:rFonts w:hint="eastAsia" w:ascii="仿宋" w:hAnsi="仿宋" w:eastAsia="仿宋"/>
          <w:sz w:val="28"/>
          <w:szCs w:val="28"/>
        </w:rPr>
      </w:pPr>
      <w:r>
        <w:rPr>
          <w:rFonts w:hint="eastAsia" w:ascii="仿宋" w:hAnsi="仿宋" w:eastAsia="仿宋"/>
          <w:sz w:val="28"/>
          <w:szCs w:val="28"/>
        </w:rPr>
        <w:t>二、本单位将随时接受并配合检查组对中央补助地方国家电影事业发展专项资金使用情况的监督检查、绩效考评等监督管理工作；</w:t>
      </w:r>
    </w:p>
    <w:p>
      <w:pPr>
        <w:spacing w:line="560" w:lineRule="exact"/>
        <w:ind w:firstLine="658" w:firstLineChars="235"/>
        <w:rPr>
          <w:rFonts w:hint="eastAsia" w:ascii="仿宋" w:hAnsi="仿宋" w:eastAsia="仿宋"/>
          <w:sz w:val="28"/>
          <w:szCs w:val="28"/>
        </w:rPr>
      </w:pPr>
      <w:r>
        <w:rPr>
          <w:rFonts w:hint="eastAsia" w:ascii="仿宋" w:hAnsi="仿宋" w:eastAsia="仿宋"/>
          <w:sz w:val="28"/>
          <w:szCs w:val="28"/>
        </w:rPr>
        <w:t>三、本单位填报的信息均真实、准确、合法，并承诺合法合规使用资金（资金可用于促进电影事业发展方向：如影院改扩建、更新设备、票务系统管理、宣传推广等）。如有不实或违法违规之处，愿负相应的法律责任，并承担由此产生的一切后果。</w:t>
      </w:r>
    </w:p>
    <w:p>
      <w:pPr>
        <w:spacing w:line="560" w:lineRule="exact"/>
        <w:ind w:firstLine="518" w:firstLineChars="185"/>
        <w:rPr>
          <w:rFonts w:ascii="仿宋" w:hAnsi="仿宋" w:eastAsia="仿宋"/>
          <w:sz w:val="28"/>
          <w:szCs w:val="28"/>
        </w:rPr>
      </w:pPr>
      <w:bookmarkStart w:id="1" w:name="_Hlk56086176"/>
      <w:r>
        <w:rPr>
          <w:rFonts w:hint="eastAsia" w:ascii="仿宋" w:hAnsi="仿宋" w:eastAsia="仿宋"/>
          <w:sz w:val="28"/>
          <w:szCs w:val="28"/>
        </w:rPr>
        <w:t>本承诺书自承诺方签字（和盖章）之日起生效。</w:t>
      </w:r>
    </w:p>
    <w:bookmarkEnd w:id="1"/>
    <w:p>
      <w:pPr>
        <w:spacing w:line="560" w:lineRule="exact"/>
        <w:ind w:firstLine="518" w:firstLineChars="185"/>
        <w:rPr>
          <w:rFonts w:ascii="仿宋" w:hAnsi="仿宋" w:eastAsia="仿宋"/>
          <w:sz w:val="28"/>
          <w:szCs w:val="28"/>
        </w:rPr>
      </w:pPr>
    </w:p>
    <w:p>
      <w:pPr>
        <w:spacing w:line="560" w:lineRule="exact"/>
        <w:ind w:firstLine="518" w:firstLineChars="185"/>
        <w:rPr>
          <w:rFonts w:hint="eastAsia" w:ascii="仿宋" w:hAnsi="仿宋" w:eastAsia="仿宋"/>
          <w:sz w:val="28"/>
          <w:szCs w:val="28"/>
        </w:rPr>
      </w:pPr>
      <w:r>
        <w:rPr>
          <w:rFonts w:hint="eastAsia" w:ascii="仿宋" w:hAnsi="仿宋" w:eastAsia="仿宋"/>
          <w:sz w:val="28"/>
          <w:szCs w:val="28"/>
        </w:rPr>
        <w:t>特此承诺。</w:t>
      </w:r>
    </w:p>
    <w:p>
      <w:pPr>
        <w:spacing w:line="560" w:lineRule="exact"/>
        <w:ind w:right="640"/>
        <w:rPr>
          <w:rFonts w:hint="eastAsia" w:ascii="仿宋" w:hAnsi="仿宋" w:eastAsia="仿宋"/>
          <w:sz w:val="28"/>
          <w:szCs w:val="28"/>
        </w:rPr>
      </w:pPr>
    </w:p>
    <w:p>
      <w:pPr>
        <w:spacing w:line="560" w:lineRule="exact"/>
        <w:ind w:left="519" w:leftChars="247" w:right="640" w:rightChars="305"/>
        <w:rPr>
          <w:rFonts w:hint="eastAsia" w:ascii="仿宋" w:hAnsi="仿宋" w:eastAsia="仿宋"/>
          <w:sz w:val="28"/>
          <w:szCs w:val="28"/>
        </w:rPr>
      </w:pPr>
      <w:r>
        <w:rPr>
          <w:rFonts w:hint="eastAsia" w:ascii="仿宋" w:hAnsi="仿宋" w:eastAsia="仿宋"/>
          <w:sz w:val="28"/>
          <w:szCs w:val="28"/>
        </w:rPr>
        <w:t>项目申报单位暨承诺单位（盖章）：</w:t>
      </w:r>
    </w:p>
    <w:p>
      <w:pPr>
        <w:spacing w:line="560" w:lineRule="exact"/>
        <w:ind w:left="519" w:leftChars="247" w:right="640" w:rightChars="305"/>
        <w:rPr>
          <w:rFonts w:hint="eastAsia" w:ascii="仿宋" w:hAnsi="仿宋" w:eastAsia="仿宋"/>
          <w:sz w:val="28"/>
          <w:szCs w:val="28"/>
        </w:rPr>
      </w:pPr>
      <w:r>
        <w:rPr>
          <w:rFonts w:hint="eastAsia" w:ascii="仿宋" w:hAnsi="仿宋" w:eastAsia="仿宋"/>
          <w:sz w:val="28"/>
          <w:szCs w:val="28"/>
        </w:rPr>
        <w:t>法定代表人签字：</w:t>
      </w:r>
    </w:p>
    <w:p>
      <w:pPr>
        <w:spacing w:line="560" w:lineRule="exact"/>
        <w:ind w:left="519" w:leftChars="247" w:right="640" w:rightChars="305"/>
        <w:rPr>
          <w:rFonts w:ascii="仿宋" w:hAnsi="仿宋" w:eastAsia="仿宋"/>
          <w:sz w:val="28"/>
          <w:szCs w:val="28"/>
        </w:rPr>
      </w:pPr>
      <w:r>
        <w:rPr>
          <w:rFonts w:hint="eastAsia" w:ascii="仿宋" w:hAnsi="仿宋" w:eastAsia="仿宋"/>
          <w:sz w:val="28"/>
          <w:szCs w:val="28"/>
        </w:rPr>
        <w:t xml:space="preserve">签署日期：       年 </w:t>
      </w:r>
      <w:r>
        <w:rPr>
          <w:rFonts w:ascii="仿宋" w:hAnsi="仿宋" w:eastAsia="仿宋"/>
          <w:sz w:val="28"/>
          <w:szCs w:val="28"/>
        </w:rPr>
        <w:t xml:space="preserve"> </w:t>
      </w:r>
      <w:r>
        <w:rPr>
          <w:rFonts w:hint="eastAsia" w:ascii="仿宋" w:hAnsi="仿宋" w:eastAsia="仿宋"/>
          <w:sz w:val="28"/>
          <w:szCs w:val="28"/>
        </w:rPr>
        <w:t xml:space="preserve">  月   </w:t>
      </w:r>
      <w:r>
        <w:rPr>
          <w:rFonts w:ascii="仿宋" w:hAnsi="仿宋" w:eastAsia="仿宋"/>
          <w:sz w:val="28"/>
          <w:szCs w:val="28"/>
        </w:rPr>
        <w:t xml:space="preserve"> </w:t>
      </w:r>
      <w:r>
        <w:rPr>
          <w:rFonts w:hint="eastAsia" w:ascii="仿宋" w:hAnsi="仿宋" w:eastAsia="仿宋"/>
          <w:sz w:val="28"/>
          <w:szCs w:val="28"/>
        </w:rPr>
        <w:t>日</w:t>
      </w:r>
    </w:p>
    <w:p/>
    <w:sectPr>
      <w:footerReference r:id="rId3" w:type="default"/>
      <w:footerReference r:id="rId4" w:type="even"/>
      <w:pgSz w:w="11906" w:h="16838"/>
      <w:pgMar w:top="1418" w:right="1361" w:bottom="1418" w:left="1474" w:header="851" w:footer="851"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001010101"/>
    <w:charset w:val="86"/>
    <w:family w:val="modern"/>
    <w:pitch w:val="default"/>
    <w:sig w:usb0="00000000" w:usb1="00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210" w:leftChars="100" w:right="210" w:rightChars="100"/>
      <w:rPr>
        <w:rFonts w:ascii="Times New Roman" w:hAnsi="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210" w:leftChars="100" w:right="210" w:rightChars="10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rPr>
      <w:t>12</w:t>
    </w:r>
    <w:r>
      <w:rPr>
        <w:rFonts w:ascii="Times New Roman" w:hAnsi="Times New Roman"/>
        <w:sz w:val="28"/>
        <w:szCs w:val="28"/>
      </w:rPr>
      <w:fldChar w:fldCharType="end"/>
    </w:r>
    <w:r>
      <w:rPr>
        <w:rFonts w:ascii="Times New Roman" w:hAnsi="Times New Roman"/>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mMWNkYTEyOGY5NDM2M2E5YzhhZThiM2RkMTViYWQifQ=="/>
  </w:docVars>
  <w:rsids>
    <w:rsidRoot w:val="00000000"/>
    <w:rsid w:val="3298120C"/>
    <w:rsid w:val="37514BDB"/>
    <w:rsid w:val="4EEF54DA"/>
    <w:rsid w:val="5BFF9353"/>
    <w:rsid w:val="77FB370B"/>
    <w:rsid w:val="7E891110"/>
    <w:rsid w:val="7EEDB181"/>
    <w:rsid w:val="DFA88C61"/>
    <w:rsid w:val="F35F5365"/>
    <w:rsid w:val="FFB69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2"/>
    <w:basedOn w:val="1"/>
    <w:next w:val="1"/>
    <w:qFormat/>
    <w:uiPriority w:val="0"/>
    <w:pPr>
      <w:ind w:left="420" w:leftChars="200"/>
    </w:pPr>
  </w:style>
  <w:style w:type="paragraph" w:customStyle="1" w:styleId="7">
    <w:name w:val="页脚1"/>
    <w:basedOn w:val="1"/>
    <w:qFormat/>
    <w:uiPriority w:val="0"/>
    <w:pPr>
      <w:tabs>
        <w:tab w:val="center" w:pos="4153"/>
        <w:tab w:val="right" w:pos="8306"/>
      </w:tabs>
      <w:snapToGrid w:val="0"/>
      <w:jc w:val="left"/>
    </w:pPr>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984</Words>
  <Characters>1045</Characters>
  <Paragraphs>182</Paragraphs>
  <TotalTime>18</TotalTime>
  <ScaleCrop>false</ScaleCrop>
  <LinksUpToDate>false</LinksUpToDate>
  <CharactersWithSpaces>1081</CharactersWithSpaces>
  <Application>WPS Office_11.8.2.1124_F1E327BC-269C-435d-A152-05C5408002CA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2024-06-21T23:52:00Z</dcterms:created>
  <dc:creator>cnhubei</dc:creator>
  <cp:lastModifiedBy>thtf</cp:lastModifiedBy>
  <cp:lastPrinted>2024-09-09T10:22:43Z</cp:lastPrinted>
  <dcterms:modified xsi:type="dcterms:W3CDTF">2024-09-09T10:25:15Z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2052-11.8.2.1124</vt:lpwstr>
  </property>
  <property fmtid="{D5CDD505-2E9C-101B-9397-08002B2CF9AE}" pid="3" name="ICV">
    <vt:lpwstr>040e27a25ba04c37b5eaf35d95568958_23</vt:lpwstr>
  </property>
</Properties>
</file>